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BC" w:rsidRDefault="009C1DC3" w:rsidP="008270E0">
      <w:pPr>
        <w:kinsoku w:val="0"/>
        <w:overflowPunct w:val="0"/>
        <w:spacing w:after="0" w:line="240" w:lineRule="auto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5D2790">
        <w:rPr>
          <w:rFonts w:ascii="Arial" w:hAnsi="Arial" w:cs="Arial"/>
          <w:b/>
          <w:sz w:val="28"/>
          <w:szCs w:val="28"/>
        </w:rPr>
        <w:t>орфология поля иона Н</w:t>
      </w:r>
      <w:r w:rsidR="005D2790">
        <w:rPr>
          <w:rFonts w:ascii="Arial" w:hAnsi="Arial" w:cs="Arial"/>
          <w:b/>
          <w:sz w:val="28"/>
          <w:szCs w:val="28"/>
          <w:vertAlign w:val="superscript"/>
        </w:rPr>
        <w:t>+</w:t>
      </w:r>
      <w:r w:rsidR="005D2790">
        <w:rPr>
          <w:rFonts w:ascii="Arial" w:hAnsi="Arial" w:cs="Arial"/>
          <w:b/>
          <w:sz w:val="28"/>
          <w:szCs w:val="28"/>
        </w:rPr>
        <w:t xml:space="preserve"> у нижней границы экзосферы </w:t>
      </w:r>
      <w:r w:rsidR="00720FB1">
        <w:rPr>
          <w:rFonts w:ascii="Arial" w:hAnsi="Arial" w:cs="Arial"/>
          <w:b/>
          <w:sz w:val="28"/>
          <w:szCs w:val="28"/>
        </w:rPr>
        <w:t xml:space="preserve">вблизи терминатора </w:t>
      </w:r>
      <w:r w:rsidR="005D2790">
        <w:rPr>
          <w:rFonts w:ascii="Arial" w:hAnsi="Arial" w:cs="Arial"/>
          <w:b/>
          <w:sz w:val="28"/>
          <w:szCs w:val="28"/>
        </w:rPr>
        <w:t>в январе 2025 г.</w:t>
      </w:r>
    </w:p>
    <w:p w:rsidR="005D2790" w:rsidRPr="002712BC" w:rsidRDefault="005D2790" w:rsidP="008270E0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53365"/>
          <w:kern w:val="36"/>
          <w:sz w:val="24"/>
          <w:szCs w:val="24"/>
          <w:lang w:eastAsia="ru-RU"/>
        </w:rPr>
      </w:pPr>
    </w:p>
    <w:p w:rsidR="002712BC" w:rsidRPr="00B228F8" w:rsidRDefault="005D2790" w:rsidP="008270E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B228F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 xml:space="preserve">А.В. </w:t>
      </w:r>
      <w:r w:rsidR="002712BC" w:rsidRPr="00B228F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 xml:space="preserve">Тертышников </w:t>
      </w:r>
      <w:r w:rsidR="002712BC" w:rsidRPr="00B228F8">
        <w:rPr>
          <w:rFonts w:ascii="Arial" w:eastAsia="Times New Roman" w:hAnsi="Arial" w:cs="Arial"/>
          <w:bCs/>
          <w:iCs/>
          <w:color w:val="333333"/>
          <w:sz w:val="24"/>
          <w:szCs w:val="24"/>
          <w:vertAlign w:val="superscript"/>
          <w:lang w:eastAsia="ru-RU"/>
        </w:rPr>
        <w:t>1</w:t>
      </w:r>
    </w:p>
    <w:p w:rsidR="005D2790" w:rsidRPr="001C49EE" w:rsidRDefault="005D2790" w:rsidP="008270E0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ascii="Arial" w:eastAsia="Times New Roman" w:hAnsi="Arial" w:cs="Arial"/>
          <w:color w:val="333333"/>
          <w:lang w:eastAsia="ru-RU"/>
        </w:rPr>
      </w:pPr>
    </w:p>
    <w:p w:rsidR="002712BC" w:rsidRPr="001C49EE" w:rsidRDefault="00B228F8" w:rsidP="00B228F8">
      <w:pPr>
        <w:pStyle w:val="a3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lang w:eastAsia="ru-RU"/>
        </w:rPr>
      </w:pPr>
      <w:r w:rsidRPr="001C49EE">
        <w:rPr>
          <w:rFonts w:ascii="Arial" w:eastAsia="Times New Roman" w:hAnsi="Arial" w:cs="Arial"/>
          <w:color w:val="333333"/>
          <w:lang w:eastAsia="ru-RU"/>
        </w:rPr>
        <w:t>1.</w:t>
      </w:r>
      <w:r w:rsidR="002712BC" w:rsidRPr="001C49EE">
        <w:rPr>
          <w:rFonts w:ascii="Arial" w:eastAsia="Times New Roman" w:hAnsi="Arial" w:cs="Arial"/>
          <w:color w:val="333333"/>
          <w:lang w:eastAsia="ru-RU"/>
        </w:rPr>
        <w:t xml:space="preserve">Институт прикладной геофизики имени </w:t>
      </w:r>
      <w:r w:rsidR="008270E0" w:rsidRPr="001C49EE">
        <w:rPr>
          <w:rFonts w:ascii="Arial" w:eastAsia="Times New Roman" w:hAnsi="Arial" w:cs="Arial"/>
          <w:color w:val="333333"/>
          <w:lang w:eastAsia="ru-RU"/>
        </w:rPr>
        <w:t>А</w:t>
      </w:r>
      <w:r w:rsidR="002712BC" w:rsidRPr="001C49EE">
        <w:rPr>
          <w:rFonts w:ascii="Arial" w:eastAsia="Times New Roman" w:hAnsi="Arial" w:cs="Arial"/>
          <w:color w:val="333333"/>
          <w:lang w:eastAsia="ru-RU"/>
        </w:rPr>
        <w:t>кадемика Е. К. Федорова (ИПГ), Москва, Россия</w:t>
      </w:r>
    </w:p>
    <w:p w:rsidR="001E7BCA" w:rsidRPr="001C49EE" w:rsidRDefault="001E7BCA" w:rsidP="008270E0">
      <w:pPr>
        <w:pStyle w:val="a3"/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333333"/>
          <w:lang w:eastAsia="ru-RU"/>
        </w:rPr>
      </w:pPr>
    </w:p>
    <w:p w:rsidR="00CA0A30" w:rsidRPr="00B228F8" w:rsidRDefault="00B228F8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2010 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масс-спектрометр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ами 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 "Метеор" 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яется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газов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ый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состав атмосферы.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2023 г. </w:t>
      </w:r>
      <w:bookmarkStart w:id="0" w:name="_GoBack"/>
      <w:bookmarkEnd w:id="0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масс-спектрометры 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техническому решению [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]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используются в качестве ионозондов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]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A0A30" w:rsidRPr="00B228F8" w:rsidRDefault="002712BC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анализа инструментальных измерений разработана технология восстановления среднесуточного поля плотности ионов по результатам 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повитковых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измерений. Для интерполяции данных в узлы регулярной географической сетки используется разложение в ряд по сферическим функциям по всем измерениям плотности каждого иона за сутки и алгоритм LSQR (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Least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Squares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QR разложение). Итерационный численный метод расчета основан на процессе 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бидиагонализации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Голуба-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Кахана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генерированием последовательности приближённых решений с постепенным улучшением нижней 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бидиагональной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матрицы. Использование такого подхода обусловлено, в частности, высокой чувствительностью аналогово-цифрового преобразователя масс-спектрометра.</w:t>
      </w:r>
      <w:r w:rsidR="00CA0A30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A0A30" w:rsidRPr="00B228F8" w:rsidRDefault="002712BC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Приведены примеры восстановленных карт для плотности иона Н</w:t>
      </w:r>
      <w:r w:rsidRPr="00B228F8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+</w:t>
      </w:r>
      <w:r w:rsidR="00B228F8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зоне терминатора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их морфологии выявлены структуры планетарного </w:t>
      </w:r>
      <w:r w:rsid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регионального</w:t>
      </w:r>
      <w:r w:rsidR="00B228F8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228F8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масштаба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Прослеживается межсуточная эволюция поля плотности Н+ над Южно-Атлантической магнитной аномалией, зона магнитного экватора, потенциальные зоны формирования плазменных пузырей («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Bubbles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 в экваториальной ионосфере</w:t>
      </w:r>
      <w:r w:rsidR="001E7BCA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A0A30" w:rsidRPr="00B228F8" w:rsidRDefault="002712BC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Обсуждаются влияние гелиогеофизических условий [3] на морфологию восстановленных карт. Отмечена седловина в среднесуточном поле плотности иона Н+ </w:t>
      </w:r>
      <w:r w:rsidR="001E7BCA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Тихим океаном, </w:t>
      </w:r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 регионом с сильным землетрясением на юго-западе Китая около Эвереста (7.01.2025 г. с магнитудой до 7,1).</w:t>
      </w:r>
      <w:r w:rsidR="00CA0A30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A0A30" w:rsidRPr="00B228F8" w:rsidRDefault="00B228F8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Восстановленные карты 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поля плотности иона Н+ у нижней границы экзосферы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полезны для уточнения ионосферной ошибки позиционирования по сигналам ГНСС, баллистического обеспечения и полезны для анализа 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снимк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слабого ультрафиолетового свечения водородного пояса Земли (геокороны) с «Обсерватории геокороны </w:t>
      </w:r>
      <w:proofErr w:type="spellStart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Каррутерса</w:t>
      </w:r>
      <w:proofErr w:type="spellEnd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запущенной NASA </w:t>
      </w:r>
      <w:r w:rsidR="001C49EE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24.09.2025 г.</w:t>
      </w:r>
      <w:r w:rsidR="001C49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точку L1  с двумя ультрафиолетовыми </w:t>
      </w:r>
      <w:proofErr w:type="spellStart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тепловизорами</w:t>
      </w:r>
      <w:proofErr w:type="spellEnd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CA0A30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712BC" w:rsidRPr="00B228F8" w:rsidRDefault="001C49EE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Отмечена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необходимость </w:t>
      </w:r>
      <w:proofErr w:type="gramStart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разработки </w:t>
      </w:r>
      <w:r w:rsidR="001E7BCA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показателей </w:t>
      </w:r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возмущенности диагностируемого поля иона Н</w:t>
      </w:r>
      <w:proofErr w:type="gramEnd"/>
      <w:r w:rsidR="002712BC"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+.</w:t>
      </w:r>
    </w:p>
    <w:p w:rsidR="00CA0A30" w:rsidRPr="001C49EE" w:rsidRDefault="00CA0A30" w:rsidP="009C1DC3">
      <w:pPr>
        <w:spacing w:after="0" w:line="240" w:lineRule="auto"/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ru-RU"/>
        </w:rPr>
      </w:pPr>
    </w:p>
    <w:p w:rsidR="002712BC" w:rsidRPr="00B228F8" w:rsidRDefault="002712BC" w:rsidP="009C1D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B228F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Литература:</w:t>
      </w:r>
    </w:p>
    <w:p w:rsidR="00B228F8" w:rsidRPr="00B228F8" w:rsidRDefault="00B228F8" w:rsidP="00B228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Тертышников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А.В. Масс-спектрометр космический. Патент № 2726186 по заявке № 2019121111/20(041262) в реестре ФИПС от 05.07.2019.</w:t>
      </w:r>
    </w:p>
    <w:p w:rsidR="002712BC" w:rsidRPr="00B228F8" w:rsidRDefault="002712BC" w:rsidP="00B228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Tertyshnikov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A.V. The Beginning of the 25th Cycle of Solar Activity in Variations of the Oxygen Ion Density in the Orbit of the Meteor Spacecraft//Cosmic Res. 63, 276–283 (2025). https://doi.org/10.1134/S0010952525601380.</w:t>
      </w:r>
    </w:p>
    <w:p w:rsidR="002712BC" w:rsidRPr="00B228F8" w:rsidRDefault="002712BC" w:rsidP="00B228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Тертышников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А.В. Способ определения начала цикла солнечной активности. Патент. Заявка: 2023135791, 27.12.2023. Дата регистрации: 23.07.2024. </w:t>
      </w:r>
      <w:proofErr w:type="spellStart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Бюл</w:t>
      </w:r>
      <w:proofErr w:type="spellEnd"/>
      <w:r w:rsidRPr="00B228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№ 21.</w:t>
      </w:r>
    </w:p>
    <w:p w:rsidR="001B1410" w:rsidRPr="00B228F8" w:rsidRDefault="001B1410">
      <w:pPr>
        <w:rPr>
          <w:sz w:val="24"/>
          <w:szCs w:val="24"/>
        </w:rPr>
      </w:pPr>
    </w:p>
    <w:sectPr w:rsidR="001B1410" w:rsidRPr="00B2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911"/>
    <w:multiLevelType w:val="hybridMultilevel"/>
    <w:tmpl w:val="719A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E243A"/>
    <w:multiLevelType w:val="hybridMultilevel"/>
    <w:tmpl w:val="D0FC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0D7E"/>
    <w:multiLevelType w:val="hybridMultilevel"/>
    <w:tmpl w:val="C3C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56D2"/>
    <w:multiLevelType w:val="multilevel"/>
    <w:tmpl w:val="075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34D43"/>
    <w:multiLevelType w:val="hybridMultilevel"/>
    <w:tmpl w:val="5A7E0254"/>
    <w:lvl w:ilvl="0" w:tplc="8416B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6CDE"/>
    <w:multiLevelType w:val="hybridMultilevel"/>
    <w:tmpl w:val="8654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11EB8"/>
    <w:multiLevelType w:val="hybridMultilevel"/>
    <w:tmpl w:val="8BB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C2A76"/>
    <w:multiLevelType w:val="hybridMultilevel"/>
    <w:tmpl w:val="C23884AE"/>
    <w:lvl w:ilvl="0" w:tplc="28C8E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A2BF3"/>
    <w:multiLevelType w:val="hybridMultilevel"/>
    <w:tmpl w:val="6FEE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C7C0B"/>
    <w:multiLevelType w:val="hybridMultilevel"/>
    <w:tmpl w:val="D91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BC"/>
    <w:rsid w:val="001B1410"/>
    <w:rsid w:val="001C49EE"/>
    <w:rsid w:val="001E7BCA"/>
    <w:rsid w:val="002712BC"/>
    <w:rsid w:val="002A4CEC"/>
    <w:rsid w:val="0051741B"/>
    <w:rsid w:val="005D2790"/>
    <w:rsid w:val="00720FB1"/>
    <w:rsid w:val="008270E0"/>
    <w:rsid w:val="009C1DC3"/>
    <w:rsid w:val="00B228F8"/>
    <w:rsid w:val="00CA0A30"/>
    <w:rsid w:val="00E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8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Тертышников Александр Васильевич</dc:creator>
  <cp:keywords/>
  <dc:description/>
  <cp:lastModifiedBy>atert</cp:lastModifiedBy>
  <cp:revision>10</cp:revision>
  <dcterms:created xsi:type="dcterms:W3CDTF">2025-11-24T08:01:00Z</dcterms:created>
  <dcterms:modified xsi:type="dcterms:W3CDTF">2025-11-28T06:19:00Z</dcterms:modified>
</cp:coreProperties>
</file>