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11" w:rsidRPr="00881C11" w:rsidRDefault="00881C11" w:rsidP="00881C11">
      <w:pPr>
        <w:rPr>
          <w:lang w:val="en-US"/>
        </w:rPr>
      </w:pPr>
      <w:r w:rsidRPr="00881C11">
        <w:rPr>
          <w:lang w:val="en-US"/>
        </w:rPr>
        <w:t>Extreme Space Weather Events in 2025</w:t>
      </w:r>
      <w:r w:rsidR="004615C8">
        <w:rPr>
          <w:lang w:val="en-US"/>
        </w:rPr>
        <w:t>-</w:t>
      </w:r>
      <w:r w:rsidR="00227443">
        <w:rPr>
          <w:lang w:val="en-US"/>
        </w:rPr>
        <w:t>2026</w:t>
      </w:r>
    </w:p>
    <w:p w:rsidR="00881C11" w:rsidRPr="00881C11" w:rsidRDefault="00881C11" w:rsidP="00881C11">
      <w:pPr>
        <w:rPr>
          <w:lang w:val="en-US"/>
        </w:rPr>
      </w:pPr>
      <w:r w:rsidRPr="00881C11">
        <w:rPr>
          <w:lang w:val="en-US"/>
        </w:rPr>
        <w:t xml:space="preserve">M.A. </w:t>
      </w:r>
      <w:proofErr w:type="spellStart"/>
      <w:r w:rsidRPr="00881C11">
        <w:rPr>
          <w:lang w:val="en-US"/>
        </w:rPr>
        <w:t>Abunina</w:t>
      </w:r>
      <w:proofErr w:type="spellEnd"/>
      <w:r w:rsidRPr="00881C11">
        <w:rPr>
          <w:lang w:val="en-US"/>
        </w:rPr>
        <w:t xml:space="preserve">, N.S. </w:t>
      </w:r>
      <w:proofErr w:type="spellStart"/>
      <w:r w:rsidRPr="00881C11">
        <w:rPr>
          <w:lang w:val="en-US"/>
        </w:rPr>
        <w:t>Shlyk</w:t>
      </w:r>
      <w:proofErr w:type="spellEnd"/>
    </w:p>
    <w:p w:rsidR="00881C11" w:rsidRPr="00460BF9" w:rsidRDefault="00460BF9" w:rsidP="00881C11">
      <w:pPr>
        <w:rPr>
          <w:lang w:val="en-US"/>
        </w:rPr>
      </w:pPr>
      <w:r w:rsidRPr="00227443">
        <w:rPr>
          <w:lang w:val="en-US"/>
        </w:rPr>
        <w:t>IZMIRAN</w:t>
      </w:r>
    </w:p>
    <w:p w:rsidR="00672031" w:rsidRPr="00881C11" w:rsidRDefault="00881C11" w:rsidP="00881C11">
      <w:pPr>
        <w:rPr>
          <w:lang w:val="en-US"/>
        </w:rPr>
      </w:pPr>
      <w:r w:rsidRPr="00881C11">
        <w:rPr>
          <w:lang w:val="en-US"/>
        </w:rPr>
        <w:t>This study presents a comprehensive analysis of the most powerful events in the interplanetary medium that triggered the strongest responses in geomagnetic activity</w:t>
      </w:r>
      <w:r w:rsidR="00B356AE">
        <w:rPr>
          <w:lang w:val="en-US"/>
        </w:rPr>
        <w:t xml:space="preserve"> (</w:t>
      </w:r>
      <w:proofErr w:type="spellStart"/>
      <w:r w:rsidR="00B356AE">
        <w:rPr>
          <w:lang w:val="en-US"/>
        </w:rPr>
        <w:t>Kpmax</w:t>
      </w:r>
      <w:proofErr w:type="spellEnd"/>
      <w:r w:rsidR="00B356AE">
        <w:rPr>
          <w:lang w:val="en-US"/>
        </w:rPr>
        <w:t xml:space="preserve"> ≥ 8–)</w:t>
      </w:r>
      <w:r w:rsidR="00227443">
        <w:rPr>
          <w:lang w:val="en-US"/>
        </w:rPr>
        <w:t xml:space="preserve"> during 2025-2026</w:t>
      </w:r>
      <w:r w:rsidRPr="00881C11">
        <w:rPr>
          <w:lang w:val="en-US"/>
        </w:rPr>
        <w:t xml:space="preserve">. Variations in solar wind parameters, geomagnetic activity, and cosmic rays were examined </w:t>
      </w:r>
      <w:r w:rsidR="00227443">
        <w:rPr>
          <w:lang w:val="en-US"/>
        </w:rPr>
        <w:t>for</w:t>
      </w:r>
      <w:r w:rsidRPr="00881C11">
        <w:rPr>
          <w:lang w:val="en-US"/>
        </w:rPr>
        <w:t xml:space="preserve"> the periods of January 1–2, April 16, June 1–3</w:t>
      </w:r>
      <w:r w:rsidR="00227443">
        <w:rPr>
          <w:lang w:val="en-US"/>
        </w:rPr>
        <w:t>,</w:t>
      </w:r>
      <w:r w:rsidRPr="00881C11">
        <w:rPr>
          <w:lang w:val="en-US"/>
        </w:rPr>
        <w:t xml:space="preserve"> and November 11–13, 2025</w:t>
      </w:r>
      <w:r w:rsidR="00227443">
        <w:rPr>
          <w:lang w:val="en-US"/>
        </w:rPr>
        <w:t xml:space="preserve">, January 19-21, 2026. </w:t>
      </w:r>
      <w:r w:rsidRPr="00881C11">
        <w:rPr>
          <w:lang w:val="en-US"/>
        </w:rPr>
        <w:t xml:space="preserve"> Solar sources were identified for all events, and their characteristics are discussed.</w:t>
      </w:r>
      <w:r w:rsidR="00AA2DD8">
        <w:rPr>
          <w:lang w:val="en-US"/>
        </w:rPr>
        <w:t xml:space="preserve"> All events under consideration were caused by complex interplanetary disturbances with two or more solar sources.</w:t>
      </w:r>
    </w:p>
    <w:sectPr w:rsidR="00672031" w:rsidRPr="00881C11" w:rsidSect="0067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81C11"/>
    <w:rsid w:val="00062155"/>
    <w:rsid w:val="00227443"/>
    <w:rsid w:val="00413F1F"/>
    <w:rsid w:val="00460BF9"/>
    <w:rsid w:val="004615C8"/>
    <w:rsid w:val="005128C1"/>
    <w:rsid w:val="00672031"/>
    <w:rsid w:val="00881C11"/>
    <w:rsid w:val="00A00531"/>
    <w:rsid w:val="00AA2DD8"/>
    <w:rsid w:val="00B123CA"/>
    <w:rsid w:val="00B356AE"/>
    <w:rsid w:val="00C00F70"/>
    <w:rsid w:val="00E8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cr25</dc:creator>
  <cp:lastModifiedBy>cr25</cp:lastModifiedBy>
  <cp:revision>6</cp:revision>
  <dcterms:created xsi:type="dcterms:W3CDTF">2026-01-26T07:42:00Z</dcterms:created>
  <dcterms:modified xsi:type="dcterms:W3CDTF">2026-01-26T07:54:00Z</dcterms:modified>
</cp:coreProperties>
</file>