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A7E" w:rsidRPr="008A46E3" w:rsidRDefault="00365A7E" w:rsidP="007D59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46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Analysis of the </w:t>
      </w:r>
      <w:proofErr w:type="spellStart"/>
      <w:r w:rsidRPr="008A46E3">
        <w:rPr>
          <w:rFonts w:ascii="Times New Roman" w:hAnsi="Times New Roman" w:cs="Times New Roman"/>
          <w:b/>
          <w:sz w:val="24"/>
          <w:szCs w:val="24"/>
          <w:lang w:val="en-US"/>
        </w:rPr>
        <w:t>ionospheric</w:t>
      </w:r>
      <w:proofErr w:type="spellEnd"/>
      <w:r w:rsidRPr="008A46E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source of geomagnetic Pi3 pulsations using a complex of satellite and ground-based measurements</w:t>
      </w:r>
    </w:p>
    <w:p w:rsidR="00365A7E" w:rsidRPr="00365A7E" w:rsidRDefault="00365A7E" w:rsidP="007D59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7295" w:rsidRPr="00D07529" w:rsidRDefault="00FB7295" w:rsidP="00FB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07529">
        <w:rPr>
          <w:rFonts w:ascii="Times New Roman" w:hAnsi="Times New Roman" w:cs="Times New Roman"/>
          <w:sz w:val="24"/>
          <w:szCs w:val="24"/>
          <w:lang w:val="en-US"/>
        </w:rPr>
        <w:t>Belakhovsky</w:t>
      </w:r>
      <w:proofErr w:type="spellEnd"/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V.B.</w:t>
      </w:r>
      <w:r w:rsidRPr="00D075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1, 2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07529">
        <w:rPr>
          <w:rFonts w:ascii="Times New Roman" w:hAnsi="Times New Roman" w:cs="Times New Roman"/>
          <w:sz w:val="24"/>
          <w:szCs w:val="24"/>
          <w:lang w:val="en-US"/>
        </w:rPr>
        <w:t>Pilipenko</w:t>
      </w:r>
      <w:proofErr w:type="spellEnd"/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V.A.</w:t>
      </w:r>
      <w:r w:rsidRPr="00D075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</w:p>
    <w:p w:rsidR="00FB7295" w:rsidRPr="00D07529" w:rsidRDefault="00FB7295" w:rsidP="00FB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B7295" w:rsidRPr="00D07529" w:rsidRDefault="00FB7295" w:rsidP="00FB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75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– Polar Geophysical Institute, </w:t>
      </w:r>
      <w:proofErr w:type="spellStart"/>
      <w:r w:rsidRPr="00D07529">
        <w:rPr>
          <w:rFonts w:ascii="Times New Roman" w:hAnsi="Times New Roman" w:cs="Times New Roman"/>
          <w:sz w:val="24"/>
          <w:szCs w:val="24"/>
          <w:lang w:val="en-US"/>
        </w:rPr>
        <w:t>Apatity</w:t>
      </w:r>
      <w:proofErr w:type="spellEnd"/>
      <w:r w:rsidRPr="00D07529">
        <w:rPr>
          <w:rFonts w:ascii="Times New Roman" w:hAnsi="Times New Roman" w:cs="Times New Roman"/>
          <w:sz w:val="24"/>
          <w:szCs w:val="24"/>
          <w:lang w:val="en-US"/>
        </w:rPr>
        <w:t>, Russia</w:t>
      </w:r>
    </w:p>
    <w:p w:rsidR="00FB7295" w:rsidRPr="00D07529" w:rsidRDefault="00FB7295" w:rsidP="00FB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75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– Institute of Solar-Terrestrial Physics of the Siberian Branch of the RAS, Irkutsk, Russia</w:t>
      </w:r>
    </w:p>
    <w:p w:rsidR="00FB7295" w:rsidRPr="00D07529" w:rsidRDefault="00FB7295" w:rsidP="00FB72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752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– Institute of Physics of the Earth, Moscow, Russia</w:t>
      </w:r>
    </w:p>
    <w:p w:rsidR="008A46E3" w:rsidRPr="00D07529" w:rsidRDefault="008A46E3" w:rsidP="008A46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F7396" w:rsidRPr="00D07529" w:rsidRDefault="008F7396" w:rsidP="008F73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D07529">
        <w:rPr>
          <w:rFonts w:ascii="Times New Roman" w:hAnsi="Times New Roman" w:cs="Times New Roman"/>
          <w:sz w:val="24"/>
          <w:szCs w:val="24"/>
          <w:lang w:val="en-US"/>
        </w:rPr>
        <w:t>Pi3 pulsations provide a significant increase in magnetic field variability (dB/</w:t>
      </w:r>
      <w:proofErr w:type="spellStart"/>
      <w:r w:rsidRPr="00D07529">
        <w:rPr>
          <w:rFonts w:ascii="Times New Roman" w:hAnsi="Times New Roman" w:cs="Times New Roman"/>
          <w:sz w:val="24"/>
          <w:szCs w:val="24"/>
          <w:lang w:val="en-US"/>
        </w:rPr>
        <w:t>dt</w:t>
      </w:r>
      <w:proofErr w:type="spellEnd"/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) and, consequently, an enhancement of </w:t>
      </w:r>
      <w:proofErr w:type="spellStart"/>
      <w:r w:rsidRPr="00D07529">
        <w:rPr>
          <w:rFonts w:ascii="Times New Roman" w:hAnsi="Times New Roman" w:cs="Times New Roman"/>
          <w:sz w:val="24"/>
          <w:szCs w:val="24"/>
          <w:lang w:val="en-US"/>
        </w:rPr>
        <w:t>geomagnetically</w:t>
      </w:r>
      <w:proofErr w:type="spellEnd"/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induced currents (GICs) in technological systems. Pi3 is one of the few remaining ULF phenomena whose physical mechanism has not been definitively established, despite numerous morphological studies. Here u</w:t>
      </w:r>
      <w:r w:rsidR="008A46E3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sing data 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8A46E3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the CARISMA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8A46E3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THEMIS magnetometer network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A46E3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(Canada), NORSTAR </w:t>
      </w:r>
      <w:proofErr w:type="spellStart"/>
      <w:r w:rsidR="008A46E3" w:rsidRPr="00D07529">
        <w:rPr>
          <w:rFonts w:ascii="Times New Roman" w:hAnsi="Times New Roman" w:cs="Times New Roman"/>
          <w:sz w:val="24"/>
          <w:szCs w:val="24"/>
          <w:lang w:val="en-US"/>
        </w:rPr>
        <w:t>riometers</w:t>
      </w:r>
      <w:proofErr w:type="spellEnd"/>
      <w:r w:rsidR="008A46E3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, and GOES, MMS, THEMIS, 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8A46E3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Cluster satellites the physical nature of Pi3 pulsations (5-20 minutes) was investigated.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The event o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September 4, 2022, 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under consideration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is 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unique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because the main space missions studying the magnetotail (MMS, THEMIS, and Cluster) were aligned roughly along the X-coordinate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in the GSM system in the magnetotail. This 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event is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a moderate-intensity magnetic storm (</w:t>
      </w:r>
      <w:proofErr w:type="spellStart"/>
      <w:proofErr w:type="gramStart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Dst</w:t>
      </w:r>
      <w:proofErr w:type="spellEnd"/>
      <w:proofErr w:type="gramEnd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= -71 nT) caused by a </w:t>
      </w:r>
      <w:proofErr w:type="spellStart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corotating</w:t>
      </w:r>
      <w:proofErr w:type="spellEnd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interaction region. 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During the event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powerful substorms with intensities of 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~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1500 </w:t>
      </w:r>
      <w:proofErr w:type="gramStart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nT</w:t>
      </w:r>
      <w:proofErr w:type="gramEnd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were observed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by CARISMA network magnetometers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. The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se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substorms were accompanied by a noticeable increase in </w:t>
      </w:r>
      <w:proofErr w:type="spellStart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riometer</w:t>
      </w:r>
      <w:proofErr w:type="spellEnd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absorption (&gt;5 dB). </w:t>
      </w:r>
    </w:p>
    <w:p w:rsidR="008A46E3" w:rsidRPr="00D07529" w:rsidRDefault="008F7396" w:rsidP="00AC78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To more clearly identify Pi3 pulsations the raw geomagnetic data have been </w:t>
      </w:r>
      <w:proofErr w:type="spellStart"/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detrended</w:t>
      </w:r>
      <w:proofErr w:type="spellEnd"/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using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 smoothing procedure</w:t>
      </w: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.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Pi3 pulsations lead to a noticeable increase in geomagnetic field variability (dB/</w:t>
      </w:r>
      <w:proofErr w:type="spellStart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dt</w:t>
      </w:r>
      <w:proofErr w:type="spellEnd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) </w:t>
      </w:r>
      <w:proofErr w:type="gramStart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up to </w:t>
      </w:r>
      <w:r w:rsidR="00AC7854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~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600 nT/min</w:t>
      </w:r>
      <w:proofErr w:type="gramEnd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. A comparison of Pi3 pulsations at closely spaced stations reveals a lack of clear correlation between them. Pi3 irregular pulsations intensely modulate electron fluxes in the magnetosphere, according to GOES satellite data and </w:t>
      </w:r>
      <w:proofErr w:type="spellStart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riometric</w:t>
      </w:r>
      <w:proofErr w:type="spellEnd"/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absorption.</w:t>
      </w:r>
      <w:r w:rsidR="00AC7854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A comparison of magnetic field variations at GOES-16 geostationary satellite and at </w:t>
      </w:r>
      <w:r w:rsidR="00AC7854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magnetically conjugated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SNKQ station</w:t>
      </w:r>
      <w:r w:rsidR="00AC7854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 xml:space="preserve"> </w:t>
      </w:r>
      <w:r w:rsidR="008A46E3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shows that not all Pi3 trains at SNKQ station are accompanied by similar pulsations at the GOES-16 satellite.</w:t>
      </w:r>
    </w:p>
    <w:p w:rsidR="007D59BB" w:rsidRPr="00D07529" w:rsidRDefault="008A46E3" w:rsidP="008A4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Thus, Pi3 pulsations observed on the Earth's surface may have not only a source in the magnetosphere associated with the excitation of MHD waves</w:t>
      </w:r>
      <w:r w:rsidR="00AC7854" w:rsidRPr="00D07529"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  <w:t>, but c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hanges in </w:t>
      </w:r>
      <w:proofErr w:type="spellStart"/>
      <w:r w:rsidRPr="00D07529">
        <w:rPr>
          <w:rFonts w:ascii="Times New Roman" w:hAnsi="Times New Roman" w:cs="Times New Roman"/>
          <w:sz w:val="24"/>
          <w:szCs w:val="24"/>
          <w:lang w:val="en-US"/>
        </w:rPr>
        <w:t>ionospheric</w:t>
      </w:r>
      <w:proofErr w:type="spellEnd"/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conductivity due to substorm</w:t>
      </w:r>
      <w:r w:rsidR="00AC7854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-associated precipitation 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>can be a</w:t>
      </w:r>
      <w:r w:rsidR="00AC7854" w:rsidRPr="00D07529">
        <w:rPr>
          <w:rFonts w:ascii="Times New Roman" w:hAnsi="Times New Roman" w:cs="Times New Roman"/>
          <w:sz w:val="24"/>
          <w:szCs w:val="24"/>
          <w:lang w:val="en-US"/>
        </w:rPr>
        <w:t>n additional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 source of </w:t>
      </w:r>
      <w:r w:rsidR="00AC7854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these 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disturbances. </w:t>
      </w:r>
      <w:r w:rsidR="00AC7854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Therefore, 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>Pi3 pulsations observed at the Earth's surface may represent a superposition of waves generated in the magnetosphere and ionosphere.</w:t>
      </w:r>
    </w:p>
    <w:p w:rsidR="00D07529" w:rsidRPr="00D07529" w:rsidRDefault="00D07529" w:rsidP="008A4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en-US" w:eastAsia="ru-RU"/>
        </w:rPr>
      </w:pPr>
    </w:p>
    <w:p w:rsidR="007D59BB" w:rsidRPr="00D07529" w:rsidRDefault="00170F50" w:rsidP="00AC7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The study </w:t>
      </w:r>
      <w:r w:rsidR="00AC7854" w:rsidRPr="00D075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s supported by a grant </w:t>
      </w:r>
      <w:r w:rsidR="00AC7854" w:rsidRPr="00D07529">
        <w:rPr>
          <w:rFonts w:ascii="Times New Roman" w:hAnsi="Times New Roman" w:cs="Times New Roman"/>
          <w:sz w:val="24"/>
          <w:szCs w:val="24"/>
          <w:lang w:val="en-US"/>
        </w:rPr>
        <w:t xml:space="preserve">№ 24-77-10012 from </w:t>
      </w:r>
      <w:r w:rsidRPr="00D07529">
        <w:rPr>
          <w:rFonts w:ascii="Times New Roman" w:hAnsi="Times New Roman" w:cs="Times New Roman"/>
          <w:sz w:val="24"/>
          <w:szCs w:val="24"/>
          <w:lang w:val="en-US"/>
        </w:rPr>
        <w:t>the Russian Science Foundation</w:t>
      </w:r>
      <w:r w:rsidR="00AC7854" w:rsidRPr="00D0752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sectPr w:rsidR="007D59BB" w:rsidRPr="00D07529" w:rsidSect="00BF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BFB"/>
    <w:rsid w:val="000A25D9"/>
    <w:rsid w:val="00170F50"/>
    <w:rsid w:val="00295D4B"/>
    <w:rsid w:val="00365A7E"/>
    <w:rsid w:val="004373AC"/>
    <w:rsid w:val="006A3BFB"/>
    <w:rsid w:val="007B3BAD"/>
    <w:rsid w:val="007D59BB"/>
    <w:rsid w:val="008A46E3"/>
    <w:rsid w:val="008F7396"/>
    <w:rsid w:val="00986C92"/>
    <w:rsid w:val="00A076BF"/>
    <w:rsid w:val="00AC7854"/>
    <w:rsid w:val="00BF65FF"/>
    <w:rsid w:val="00D07529"/>
    <w:rsid w:val="00D15E05"/>
    <w:rsid w:val="00FB7295"/>
    <w:rsid w:val="00FE4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5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A46E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46E3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8A46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58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5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45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7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43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20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5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9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9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9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8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8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71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7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3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7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36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5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7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65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1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4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4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3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7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0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55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5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4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72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3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39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8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9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1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3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79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2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2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09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Gamma</dc:creator>
  <cp:keywords/>
  <dc:description/>
  <cp:lastModifiedBy>Gamma</cp:lastModifiedBy>
  <cp:revision>9</cp:revision>
  <dcterms:created xsi:type="dcterms:W3CDTF">2026-02-06T06:30:00Z</dcterms:created>
  <dcterms:modified xsi:type="dcterms:W3CDTF">2026-02-06T22:06:00Z</dcterms:modified>
</cp:coreProperties>
</file>