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rPr>
      </w:pPr>
      <w:r>
        <w:rPr>
          <w:b/>
          <w:bCs/>
        </w:rPr>
        <w:t>M</w:t>
      </w:r>
      <w:r>
        <w:rPr>
          <w:b/>
          <w:bCs/>
        </w:rPr>
        <w:t xml:space="preserve">erging of OVATION Prime and ELFIN dataset: </w:t>
      </w:r>
      <w:r>
        <w:rPr>
          <w:b/>
          <w:bCs/>
        </w:rPr>
        <w:t>e</w:t>
      </w:r>
      <w:r>
        <w:rPr>
          <w:b/>
          <w:bCs/>
        </w:rPr>
        <w:t>lectron precipitation within 0.1</w:t>
      </w:r>
      <w:r>
        <w:rPr>
          <w:b/>
          <w:bCs/>
        </w:rPr>
        <w:t>–</w:t>
      </w:r>
      <w:r>
        <w:rPr>
          <w:b/>
          <w:bCs/>
        </w:rPr>
        <w:t>10</w:t>
      </w:r>
      <w:r>
        <w:rPr>
          <w:b/>
          <w:bCs/>
        </w:rPr>
        <w:t xml:space="preserve">00 </w:t>
      </w:r>
      <w:r>
        <w:rPr>
          <w:b/>
          <w:bCs/>
        </w:rPr>
        <w:t>keV energy range</w:t>
      </w:r>
    </w:p>
    <w:p>
      <w:pPr>
        <w:pStyle w:val="Normal"/>
        <w:bidi w:val="0"/>
        <w:jc w:val="center"/>
        <w:rPr>
          <w:b/>
          <w:bCs/>
        </w:rPr>
      </w:pPr>
      <w:r>
        <w:rPr>
          <w:b/>
          <w:bCs/>
        </w:rPr>
      </w:r>
    </w:p>
    <w:p>
      <w:pPr>
        <w:pStyle w:val="Normal"/>
        <w:bidi w:val="0"/>
        <w:jc w:val="center"/>
        <w:rPr/>
      </w:pPr>
      <w:r>
        <w:rPr/>
        <w:t xml:space="preserve">D. </w:t>
      </w:r>
      <w:r>
        <w:rPr/>
        <w:t xml:space="preserve">S. </w:t>
      </w:r>
      <w:r>
        <w:rPr/>
        <w:t>Tonoian</w:t>
      </w:r>
      <w:r>
        <w:rPr>
          <w:vertAlign w:val="superscript"/>
        </w:rPr>
        <w:t>1</w:t>
      </w:r>
      <w:r>
        <w:rPr/>
        <w:t>, X.-J. Zhang</w:t>
      </w:r>
      <w:r>
        <w:rPr>
          <w:vertAlign w:val="superscript"/>
        </w:rPr>
        <w:t>1</w:t>
      </w:r>
      <w:r>
        <w:rPr/>
        <w:t>, A. V. Artemyev</w:t>
      </w:r>
      <w:r>
        <w:rPr>
          <w:vertAlign w:val="superscript"/>
        </w:rPr>
        <w:t>2</w:t>
      </w:r>
    </w:p>
    <w:p>
      <w:pPr>
        <w:pStyle w:val="Normal"/>
        <w:bidi w:val="0"/>
        <w:jc w:val="center"/>
        <w:rPr/>
      </w:pPr>
      <w:r>
        <w:rPr/>
      </w:r>
    </w:p>
    <w:p>
      <w:pPr>
        <w:pStyle w:val="Normal"/>
        <w:bidi w:val="0"/>
        <w:jc w:val="center"/>
        <w:rPr>
          <w:vertAlign w:val="superscript"/>
        </w:rPr>
      </w:pPr>
      <w:r>
        <w:rPr>
          <w:vertAlign w:val="superscript"/>
        </w:rPr>
        <w:t>1</w:t>
      </w:r>
      <w:r>
        <w:rPr>
          <w:position w:val="0"/>
          <w:sz w:val="24"/>
          <w:vertAlign w:val="baseline"/>
        </w:rPr>
        <w:t>University of Texas at Dallas, Richardson, TX, USA</w:t>
      </w:r>
    </w:p>
    <w:p>
      <w:pPr>
        <w:pStyle w:val="Normal"/>
        <w:bidi w:val="0"/>
        <w:jc w:val="center"/>
        <w:rPr>
          <w:vertAlign w:val="superscript"/>
        </w:rPr>
      </w:pPr>
      <w:r>
        <w:rPr>
          <w:vertAlign w:val="superscript"/>
        </w:rPr>
        <w:t>2</w:t>
      </w:r>
      <w:r>
        <w:rPr>
          <w:position w:val="0"/>
          <w:sz w:val="24"/>
          <w:vertAlign w:val="baseline"/>
        </w:rPr>
        <w:t>University of Texas at Arlington, Arlington, TX, USA</w:t>
      </w:r>
    </w:p>
    <w:p>
      <w:pPr>
        <w:pStyle w:val="Normal"/>
        <w:bidi w:val="0"/>
        <w:jc w:val="center"/>
        <w:rPr/>
      </w:pPr>
      <w:r>
        <w:rPr/>
      </w:r>
    </w:p>
    <w:p>
      <w:pPr>
        <w:pStyle w:val="Normal"/>
        <w:bidi w:val="0"/>
        <w:jc w:val="both"/>
        <w:rPr/>
      </w:pPr>
      <w:r>
        <w:rPr/>
        <w:t>Diffuse electron precipitation plays a crucial role in connecting Earth’s magnetosphere and ionosphere and provides the most significant energy input for ionospheric ionization. Long-term, multi-satellite measurements from the DMSP mission provide a fundamental dataset of such precipitation, which is combined into the OVATION Prime model. However, this dataset and model are limited to energies &lt;30 keV. A promising extension to higher energies can be obtained from ELFIN CubeSat measurements of precipitating electron fluxes in the 50–6000 keV range, although these measurements alone do not capture the important plasma sheet contribution at &lt;50 keV. This study aims to merge the ELFIN dataset with the OVATION Prime model to extend each ELFIN precipitating spectrum to lower energies based on statistical DMSP observations. We describe the methodology for merging ELFIN and OVATION Prime, present the results of our analysis of precipitating electron spectra over the 100–10</w:t>
      </w:r>
      <w:r>
        <w:rPr>
          <w:vertAlign w:val="superscript"/>
        </w:rPr>
        <w:t xml:space="preserve">6 </w:t>
      </w:r>
      <w:r>
        <w:rPr/>
        <w:t>eV range.</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4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TotalTime>
  <Application>LibreOffice/25.8.4.2$Linux_X86_64 LibreOffice_project/3fb8b5f27b7a0f7e9f393e6bbe21d005aa195e6a</Application>
  <AppVersion>15.0000</AppVersion>
  <Pages>1</Pages>
  <Words>186</Words>
  <Characters>1061</Characters>
  <CharactersWithSpaces>1239</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2026-01-31T20:50:36Z</dcterms:created>
  <dc:creator/>
  <dc:description/>
  <dc:language>en-US</dc:language>
  <cp:lastModifiedBy/>
  <dcterms:modified xsi:type="dcterms:W3CDTF">2026-01-31T21:07:14Z</dcterms:modified>
  <cp:revision>3</cp:revision>
  <dc:subject/>
  <dc:title/>
</cp:coreProperties>
</file>