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B85D" w14:textId="031780D9" w:rsidR="00326990" w:rsidRDefault="00050E61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="00EB4139" w:rsidRPr="00EB4139">
        <w:rPr>
          <w:rFonts w:ascii="Times New Roman" w:hAnsi="Times New Roman"/>
          <w:b/>
          <w:sz w:val="28"/>
          <w:szCs w:val="28"/>
          <w:lang w:val="en-US"/>
        </w:rPr>
        <w:t xml:space="preserve">eatures of the expansion of plasma jets with unmagnetized ions across </w:t>
      </w:r>
      <w:r w:rsidR="007667AF">
        <w:rPr>
          <w:rFonts w:ascii="Times New Roman" w:hAnsi="Times New Roman"/>
          <w:b/>
          <w:sz w:val="28"/>
          <w:szCs w:val="28"/>
          <w:lang w:val="en-US"/>
        </w:rPr>
        <w:t xml:space="preserve">ambient </w:t>
      </w:r>
      <w:r w:rsidR="00EB4139" w:rsidRPr="00EB4139">
        <w:rPr>
          <w:rFonts w:ascii="Times New Roman" w:hAnsi="Times New Roman"/>
          <w:b/>
          <w:sz w:val="28"/>
          <w:szCs w:val="28"/>
          <w:lang w:val="en-US"/>
        </w:rPr>
        <w:t>magnetic field in laboratory experiments on the "</w:t>
      </w:r>
      <w:r w:rsidR="00EB4139">
        <w:rPr>
          <w:rFonts w:ascii="Times New Roman" w:hAnsi="Times New Roman"/>
          <w:b/>
          <w:sz w:val="28"/>
          <w:szCs w:val="28"/>
          <w:lang w:val="en-US"/>
        </w:rPr>
        <w:t>Krot</w:t>
      </w:r>
      <w:r w:rsidR="00EB4139" w:rsidRPr="00EB4139">
        <w:rPr>
          <w:rFonts w:ascii="Times New Roman" w:hAnsi="Times New Roman"/>
          <w:b/>
          <w:sz w:val="28"/>
          <w:szCs w:val="28"/>
          <w:lang w:val="en-US"/>
        </w:rPr>
        <w:t xml:space="preserve">" </w:t>
      </w:r>
      <w:r w:rsidR="00EB4139">
        <w:rPr>
          <w:rFonts w:ascii="Times New Roman" w:hAnsi="Times New Roman"/>
          <w:b/>
          <w:sz w:val="28"/>
          <w:szCs w:val="28"/>
          <w:lang w:val="en-US"/>
        </w:rPr>
        <w:t>plasma device</w:t>
      </w:r>
      <w:r w:rsidR="00EB4139" w:rsidRPr="00EB4139">
        <w:rPr>
          <w:rFonts w:ascii="Times New Roman" w:hAnsi="Times New Roman"/>
          <w:b/>
          <w:sz w:val="28"/>
          <w:szCs w:val="28"/>
          <w:lang w:val="en-US"/>
        </w:rPr>
        <w:t xml:space="preserve"> for modeling effects of active space experiments</w:t>
      </w:r>
    </w:p>
    <w:p w14:paraId="43CF7A8C" w14:textId="77777777" w:rsidR="00EB4139" w:rsidRDefault="00EB4139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62248267" w14:textId="77777777" w:rsidR="007C1EB2" w:rsidRDefault="007C1EB2" w:rsidP="007C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C1EB2">
        <w:rPr>
          <w:rFonts w:ascii="Times New Roman" w:hAnsi="Times New Roman"/>
          <w:bCs/>
          <w:sz w:val="24"/>
          <w:szCs w:val="24"/>
          <w:lang w:val="en-US"/>
        </w:rPr>
        <w:t>A.S. Nikolenko, M.E. Gushchin,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C1EB2">
        <w:rPr>
          <w:rFonts w:ascii="Times New Roman" w:hAnsi="Times New Roman"/>
          <w:bCs/>
          <w:sz w:val="24"/>
          <w:szCs w:val="24"/>
          <w:lang w:val="en-US"/>
        </w:rPr>
        <w:t>S.V. Korobkov, I.Yu. Zudin, K.N. Loskutov, A.V. Strikovskiy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N.A. Aidakina, I.M. Vershinin, V.V. Kochedykov, D.S. Pleshkov </w:t>
      </w:r>
    </w:p>
    <w:p w14:paraId="2731EF22" w14:textId="77777777" w:rsidR="00326990" w:rsidRPr="007C1EB2" w:rsidRDefault="00326990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0A835C3" w14:textId="35C0ED6E" w:rsidR="002C2808" w:rsidRPr="00E75975" w:rsidRDefault="00EB4139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color w:val="000000"/>
          <w:sz w:val="24"/>
          <w:szCs w:val="24"/>
          <w:lang w:val="en-US"/>
        </w:rPr>
      </w:pPr>
      <w:r w:rsidRPr="00EB4139">
        <w:rPr>
          <w:rFonts w:ascii="Times New Roman" w:eastAsia="TimesNewRoman,Italic" w:hAnsi="Times New Roman"/>
          <w:color w:val="000000"/>
          <w:sz w:val="24"/>
          <w:szCs w:val="24"/>
          <w:lang w:val="en-US"/>
        </w:rPr>
        <w:t>Federal Research Center A.V. Gaponov-Grekhov Institute of Applied Physics of the Russian Academy of Sciences (IAP RAS)</w:t>
      </w:r>
      <w:r w:rsidR="00E2232C" w:rsidRP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,</w:t>
      </w:r>
      <w:r w:rsidR="002C2808" w:rsidRP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 xml:space="preserve"> </w:t>
      </w:r>
      <w:r w:rsidRPr="00EB4139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Nizhny Novgorod</w:t>
      </w:r>
      <w:r w:rsidR="002C2808" w:rsidRP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, Russi</w:t>
      </w:r>
      <w:r w:rsid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a</w:t>
      </w:r>
    </w:p>
    <w:p w14:paraId="07A68E05" w14:textId="77777777" w:rsidR="00326990" w:rsidRPr="00326990" w:rsidRDefault="00326990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54315A8" w14:textId="3EA0FBBA" w:rsidR="00F21BDC" w:rsidRPr="00F21BDC" w:rsidRDefault="00F21BDC" w:rsidP="00F21BDC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F21BDC">
        <w:rPr>
          <w:rFonts w:ascii="Times New Roman" w:hAnsi="Times New Roman"/>
          <w:iCs/>
          <w:sz w:val="24"/>
          <w:szCs w:val="24"/>
          <w:lang w:val="en-US"/>
        </w:rPr>
        <w:t>The propagation of ionized matter flows across an external magnetic field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is a fundamental problem arising in various fields of space and laboratory plasma physics. In the near-Earth environment, these processes occur during the interaction of the solar wind with the Earth's magnetosphere, as well as during active geophysical experiments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 xml:space="preserve"> [1], such as Fluxus, North Star [2]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 in the ionosphere and 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>AMPTE [3], CRRES [4]</w:t>
      </w:r>
      <w:r w:rsidR="00AB4A2A" w:rsidRPr="00F21BDC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 xml:space="preserve">in the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magnetosphere.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The large-scale plasma facility "Krot" is used to conduct laboratory experiments on limited modeling of phenomena arising from the injection of plasma jets into the Earth's ionosphere and magnetosphere</w:t>
      </w:r>
      <w:r w:rsidR="00AB4A2A" w:rsidRPr="00AB4A2A">
        <w:rPr>
          <w:rFonts w:ascii="Times New Roman" w:hAnsi="Times New Roman"/>
          <w:iCs/>
          <w:sz w:val="24"/>
          <w:szCs w:val="24"/>
          <w:lang w:val="en-US"/>
        </w:rPr>
        <w:t> 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>[5, 6]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. Compact coaxial accelerators are used as the source of plasma jets in laboratory experiments. These accelerators inject plasma flows into a vacuum or less dense background plasma</w:t>
      </w:r>
      <w:r>
        <w:rPr>
          <w:rFonts w:ascii="Times New Roman" w:hAnsi="Times New Roman"/>
          <w:iCs/>
          <w:sz w:val="24"/>
          <w:szCs w:val="24"/>
          <w:lang w:val="en-US"/>
        </w:rPr>
        <w:t>/neutral gas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 along or across a quasi-homogeneous magnetic field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in an "un</w:t>
      </w:r>
      <w:r>
        <w:rPr>
          <w:rFonts w:ascii="Times New Roman" w:hAnsi="Times New Roman"/>
          <w:iCs/>
          <w:sz w:val="24"/>
          <w:szCs w:val="24"/>
          <w:lang w:val="en-US"/>
        </w:rPr>
        <w:t>bounded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" expansion </w:t>
      </w:r>
      <w:r>
        <w:rPr>
          <w:rFonts w:ascii="Times New Roman" w:hAnsi="Times New Roman"/>
          <w:iCs/>
          <w:sz w:val="24"/>
          <w:szCs w:val="24"/>
          <w:lang w:val="en-US"/>
        </w:rPr>
        <w:t>regime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.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 xml:space="preserve"> T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he main results of studies of two scenarios for plasma motion across a magnetic field in laboratory experiments</w:t>
      </w:r>
      <w:r w:rsidR="00AB4A2A">
        <w:rPr>
          <w:rFonts w:ascii="Times New Roman" w:hAnsi="Times New Roman"/>
          <w:iCs/>
          <w:sz w:val="24"/>
          <w:szCs w:val="24"/>
          <w:lang w:val="en-US"/>
        </w:rPr>
        <w:t xml:space="preserve"> are presented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. When a jet is injected along the magnetic field (</w:t>
      </w:r>
      <w:r w:rsidRPr="00F21BDC">
        <w:rPr>
          <w:rFonts w:ascii="Times New Roman" w:hAnsi="Times New Roman"/>
          <w:b/>
          <w:bCs/>
          <w:iCs/>
          <w:sz w:val="24"/>
          <w:szCs w:val="24"/>
          <w:lang w:val="en-US"/>
        </w:rPr>
        <w:t>B</w:t>
      </w:r>
      <w:r w:rsidRPr="00F21BDC">
        <w:rPr>
          <w:rFonts w:ascii="Times New Roman" w:hAnsi="Times New Roman"/>
          <w:b/>
          <w:bCs/>
          <w:iCs/>
          <w:sz w:val="24"/>
          <w:szCs w:val="24"/>
          <w:vertAlign w:val="subscript"/>
          <w:lang w:val="en-US"/>
        </w:rPr>
        <w:t>0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), deceleration of the jet boundary across </w:t>
      </w:r>
      <w:r w:rsidRPr="00F21BDC">
        <w:rPr>
          <w:rFonts w:ascii="Times New Roman" w:hAnsi="Times New Roman"/>
          <w:b/>
          <w:bCs/>
          <w:iCs/>
          <w:sz w:val="24"/>
          <w:szCs w:val="24"/>
          <w:lang w:val="en-US"/>
        </w:rPr>
        <w:t>B</w:t>
      </w:r>
      <w:r w:rsidRPr="00F21BDC">
        <w:rPr>
          <w:rFonts w:ascii="Times New Roman" w:hAnsi="Times New Roman"/>
          <w:b/>
          <w:bCs/>
          <w:iCs/>
          <w:sz w:val="24"/>
          <w:szCs w:val="24"/>
          <w:vertAlign w:val="subscript"/>
          <w:lang w:val="en-US"/>
        </w:rPr>
        <w:t>0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 leads to the development of a flute instability, classified as a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Large Larmor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Rayleigh-Taylor instability </w:t>
      </w:r>
      <w:r>
        <w:rPr>
          <w:rFonts w:ascii="Times New Roman" w:hAnsi="Times New Roman"/>
          <w:iCs/>
          <w:sz w:val="24"/>
          <w:szCs w:val="24"/>
          <w:lang w:val="en-US"/>
        </w:rPr>
        <w:t>(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unmagnetized ions</w:t>
      </w:r>
      <w:r>
        <w:rPr>
          <w:rFonts w:ascii="Times New Roman" w:hAnsi="Times New Roman"/>
          <w:iCs/>
          <w:sz w:val="24"/>
          <w:szCs w:val="24"/>
          <w:lang w:val="en-US"/>
        </w:rPr>
        <w:t>)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.</w:t>
      </w:r>
      <w:r w:rsidR="0016388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When a plasma jet is injected across magnetic field in a vacuum, the plasma collimates in a plane formed by the initial velocity and external magnetic field vectors—a "plasma </w:t>
      </w:r>
      <w:r w:rsidR="007166E7">
        <w:rPr>
          <w:rFonts w:ascii="Times New Roman" w:hAnsi="Times New Roman"/>
          <w:iCs/>
          <w:sz w:val="24"/>
          <w:szCs w:val="24"/>
          <w:lang w:val="en-US"/>
        </w:rPr>
        <w:t>slab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." The length over which the plasma flow propagates across the field in a laboratory experiment exceeds one meter and is approximately </w:t>
      </w:r>
      <w:r w:rsidR="00E26CC9">
        <w:rPr>
          <w:rFonts w:ascii="Times New Roman" w:hAnsi="Times New Roman"/>
          <w:iCs/>
          <w:sz w:val="24"/>
          <w:szCs w:val="24"/>
          <w:lang w:val="en-US"/>
        </w:rPr>
        <w:t>ten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 gyroradii of the jet ions. Based on a combination of experimental data from probe and non-contact diagnostics, it has been </w:t>
      </w:r>
      <w:r>
        <w:rPr>
          <w:rFonts w:ascii="Times New Roman" w:hAnsi="Times New Roman"/>
          <w:iCs/>
          <w:sz w:val="24"/>
          <w:szCs w:val="24"/>
          <w:lang w:val="en-US"/>
        </w:rPr>
        <w:t>investigated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 xml:space="preserve"> that the observed plasma motion is possible only due to its polarization across the injection direction, </w:t>
      </w:r>
      <w:r w:rsidRPr="00E26CC9"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Pr="00E26CC9">
        <w:rPr>
          <w:rFonts w:ascii="Times New Roman" w:hAnsi="Times New Roman"/>
          <w:b/>
          <w:bCs/>
          <w:iCs/>
          <w:sz w:val="24"/>
          <w:szCs w:val="24"/>
          <w:vertAlign w:val="subscript"/>
          <w:lang w:val="en-US"/>
        </w:rPr>
        <w:t>0</w:t>
      </w:r>
      <w:r w:rsidRPr="00F21BDC"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4E9604B0" w14:textId="77777777" w:rsidR="0009252C" w:rsidRPr="00F21BDC" w:rsidRDefault="0009252C" w:rsidP="0009252C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423A027E" w14:textId="4AE7D697" w:rsidR="002C2808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C2808">
        <w:rPr>
          <w:rFonts w:ascii="Times New Roman" w:hAnsi="Times New Roman"/>
          <w:iCs/>
          <w:sz w:val="24"/>
          <w:szCs w:val="24"/>
          <w:lang w:val="en-US"/>
        </w:rPr>
        <w:t>This work was supported by the Russian Science Foundation grant No.</w:t>
      </w:r>
      <w:r w:rsidR="00AC4C5A" w:rsidRPr="00AC4C5A">
        <w:rPr>
          <w:rFonts w:ascii="Times New Roman" w:hAnsi="Times New Roman"/>
          <w:iCs/>
          <w:sz w:val="24"/>
          <w:szCs w:val="24"/>
          <w:lang w:val="en-US"/>
        </w:rPr>
        <w:t xml:space="preserve"> 24-12-00459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5D48DC7A" w14:textId="77777777" w:rsidR="00AB4A2A" w:rsidRDefault="00AB4A2A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41DE0341" w14:textId="6CE85B1F" w:rsidR="00AB4A2A" w:rsidRPr="007166E7" w:rsidRDefault="00AB4A2A" w:rsidP="00AB4A2A">
      <w:pPr>
        <w:spacing w:before="60" w:after="0" w:line="240" w:lineRule="auto"/>
        <w:ind w:firstLine="284"/>
        <w:rPr>
          <w:rFonts w:ascii="Times New Roman" w:hAnsi="Times New Roman"/>
          <w:sz w:val="24"/>
          <w:szCs w:val="24"/>
          <w:lang w:val="en-US" w:eastAsia="ru-RU"/>
        </w:rPr>
      </w:pPr>
      <w:bookmarkStart w:id="0" w:name="_Hlk218076972"/>
      <w:r w:rsidRPr="002322B0">
        <w:rPr>
          <w:rFonts w:ascii="Times New Roman" w:hAnsi="Times New Roman"/>
          <w:sz w:val="24"/>
          <w:szCs w:val="24"/>
          <w:lang w:val="en-US" w:eastAsia="ru-RU"/>
        </w:rPr>
        <w:t>1. Winske D., Huba J.D., Niemann C.</w:t>
      </w:r>
      <w:r w:rsidR="00046F9C" w:rsidRPr="002322B0">
        <w:rPr>
          <w:rFonts w:ascii="Times New Roman" w:hAnsi="Times New Roman"/>
          <w:sz w:val="24"/>
          <w:szCs w:val="24"/>
          <w:lang w:val="en-US" w:eastAsia="ru-RU"/>
        </w:rPr>
        <w:t xml:space="preserve">, et al.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 xml:space="preserve">// Frontiers in Astronomy and Space Sciences. 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2019.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. 51,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No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. 5.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>. 1.</w:t>
      </w:r>
    </w:p>
    <w:p w14:paraId="6D1C4A11" w14:textId="53ED1E51" w:rsidR="00AB4A2A" w:rsidRPr="00E75975" w:rsidRDefault="00AB4A2A" w:rsidP="00E75975">
      <w:pPr>
        <w:spacing w:before="60" w:after="0" w:line="240" w:lineRule="auto"/>
        <w:ind w:firstLine="284"/>
        <w:rPr>
          <w:rFonts w:ascii="Times New Roman" w:hAnsi="Times New Roman"/>
          <w:sz w:val="24"/>
          <w:szCs w:val="24"/>
          <w:lang w:val="en-US" w:eastAsia="ru-RU"/>
        </w:rPr>
      </w:pPr>
      <w:r w:rsidRPr="00E75975">
        <w:rPr>
          <w:rFonts w:ascii="Times New Roman" w:hAnsi="Times New Roman"/>
          <w:sz w:val="24"/>
          <w:szCs w:val="24"/>
          <w:lang w:val="en-US" w:eastAsia="ru-RU"/>
        </w:rPr>
        <w:t xml:space="preserve">2.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Gavrilov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B.G., Zetzer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J.I., Podgorny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I.M.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 xml:space="preserve">, et al.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// Cosmic Research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 2003.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V. 41, No. 1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 P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. 28</w:t>
      </w:r>
      <w:r w:rsidRPr="00E75975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6BF30BA" w14:textId="5FF366CD" w:rsidR="00AB4A2A" w:rsidRPr="002322B0" w:rsidRDefault="00AB4A2A" w:rsidP="00AB4A2A">
      <w:pPr>
        <w:spacing w:before="60" w:after="0" w:line="240" w:lineRule="auto"/>
        <w:ind w:firstLine="284"/>
        <w:rPr>
          <w:rFonts w:ascii="Times New Roman" w:hAnsi="Times New Roman"/>
          <w:sz w:val="24"/>
          <w:szCs w:val="24"/>
          <w:lang w:val="en-US" w:eastAsia="ru-RU"/>
        </w:rPr>
      </w:pPr>
      <w:r w:rsidRPr="002322B0">
        <w:rPr>
          <w:rFonts w:ascii="Times New Roman" w:hAnsi="Times New Roman"/>
          <w:sz w:val="24"/>
          <w:szCs w:val="24"/>
          <w:lang w:val="en-US" w:eastAsia="ru-RU"/>
        </w:rPr>
        <w:t xml:space="preserve">3. 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 xml:space="preserve">Bernhardt P.A., Roussel‐Dupre R.A., Pongratz M.B., 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>et al.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 xml:space="preserve">// 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>Journal of Geophysical Research: Space Physics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 xml:space="preserve">. 1987. V. 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>92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 xml:space="preserve">, No. 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>A6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 xml:space="preserve">. P. </w:t>
      </w:r>
      <w:r w:rsidR="005C23DC" w:rsidRPr="002322B0">
        <w:rPr>
          <w:rFonts w:ascii="Times New Roman" w:hAnsi="Times New Roman"/>
          <w:sz w:val="24"/>
          <w:szCs w:val="24"/>
          <w:lang w:val="en-US" w:eastAsia="ru-RU"/>
        </w:rPr>
        <w:t>577</w:t>
      </w:r>
      <w:r w:rsidR="007721FA" w:rsidRPr="002322B0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7E3A2243" w14:textId="5B8A3D65" w:rsidR="00AB4A2A" w:rsidRPr="007166E7" w:rsidRDefault="00AB4A2A" w:rsidP="00AB4A2A">
      <w:pPr>
        <w:spacing w:before="60" w:after="0" w:line="240" w:lineRule="auto"/>
        <w:ind w:firstLine="284"/>
        <w:rPr>
          <w:rFonts w:ascii="Times New Roman" w:hAnsi="Times New Roman"/>
          <w:sz w:val="24"/>
          <w:szCs w:val="24"/>
          <w:lang w:val="en-US" w:eastAsia="ru-RU"/>
        </w:rPr>
      </w:pPr>
      <w:r w:rsidRPr="002322B0">
        <w:rPr>
          <w:rFonts w:ascii="Times New Roman" w:hAnsi="Times New Roman"/>
          <w:sz w:val="24"/>
          <w:szCs w:val="24"/>
          <w:lang w:val="en-US" w:eastAsia="ru-RU"/>
        </w:rPr>
        <w:t xml:space="preserve">4. Huba J.D., Bernhardt P.A., Lyon J.G. // Journal of Geophysical Research: Space Physics. 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1992.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. 97,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No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 xml:space="preserve">1. </w:t>
      </w:r>
      <w:r w:rsidRPr="002322B0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7166E7">
        <w:rPr>
          <w:rFonts w:ascii="Times New Roman" w:hAnsi="Times New Roman"/>
          <w:sz w:val="24"/>
          <w:szCs w:val="24"/>
          <w:lang w:val="en-US" w:eastAsia="ru-RU"/>
        </w:rPr>
        <w:t>. 11.</w:t>
      </w:r>
    </w:p>
    <w:p w14:paraId="71525832" w14:textId="739FC8F4" w:rsidR="00AB4A2A" w:rsidRPr="00E75975" w:rsidRDefault="00694BFA" w:rsidP="00AB4A2A">
      <w:pPr>
        <w:spacing w:before="60" w:after="0" w:line="240" w:lineRule="auto"/>
        <w:ind w:firstLine="284"/>
        <w:rPr>
          <w:rFonts w:ascii="Times New Roman" w:hAnsi="Times New Roman"/>
          <w:sz w:val="24"/>
          <w:szCs w:val="24"/>
          <w:lang w:val="en-US" w:eastAsia="ru-RU"/>
        </w:rPr>
      </w:pPr>
      <w:r w:rsidRPr="007166E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AB4A2A" w:rsidRPr="007166E7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Nikolenko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A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S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.,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Gushchin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M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E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.,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Korobkov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S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V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.,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et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al</w:t>
      </w:r>
      <w:r w:rsidR="00E75975" w:rsidRPr="007166E7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AB4A2A" w:rsidRPr="007166E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AB4A2A" w:rsidRPr="00E75975">
        <w:rPr>
          <w:rFonts w:ascii="Times New Roman" w:hAnsi="Times New Roman"/>
          <w:sz w:val="24"/>
          <w:szCs w:val="24"/>
          <w:lang w:val="en-US" w:eastAsia="ru-RU"/>
        </w:rPr>
        <w:t xml:space="preserve">//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Plasma Physics Reports. 2023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V. 49, No. 11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P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. 1284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7E6003B5" w14:textId="46F26670" w:rsidR="00AB4A2A" w:rsidRPr="00E75975" w:rsidRDefault="00694BFA" w:rsidP="00E75975">
      <w:pPr>
        <w:spacing w:before="60" w:after="0" w:line="240" w:lineRule="auto"/>
        <w:ind w:firstLine="284"/>
        <w:rPr>
          <w:rFonts w:ascii="Times New Roman" w:hAnsi="Times New Roman"/>
          <w:iCs/>
          <w:sz w:val="24"/>
          <w:szCs w:val="24"/>
          <w:lang w:val="en-US"/>
        </w:rPr>
      </w:pPr>
      <w:r w:rsidRPr="00E75975">
        <w:rPr>
          <w:rFonts w:ascii="Times New Roman" w:hAnsi="Times New Roman"/>
          <w:sz w:val="24"/>
          <w:szCs w:val="24"/>
          <w:lang w:val="en-US" w:eastAsia="ru-RU"/>
        </w:rPr>
        <w:t>6</w:t>
      </w:r>
      <w:r w:rsidR="00AB4A2A" w:rsidRPr="00E75975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Korobkov S.V.,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Nikolenko A.S., Gushchin M.E.,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et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al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.</w:t>
      </w:r>
      <w:r w:rsidR="00AB4A2A" w:rsidRPr="00E75975">
        <w:rPr>
          <w:rFonts w:ascii="Times New Roman" w:hAnsi="Times New Roman"/>
          <w:sz w:val="24"/>
          <w:szCs w:val="24"/>
          <w:lang w:val="en-US" w:eastAsia="ru-RU"/>
        </w:rPr>
        <w:t xml:space="preserve"> // </w:t>
      </w:r>
      <w:bookmarkEnd w:id="0"/>
      <w:r w:rsidR="00E75975">
        <w:rPr>
          <w:rFonts w:ascii="Times New Roman" w:hAnsi="Times New Roman"/>
          <w:sz w:val="24"/>
          <w:szCs w:val="24"/>
          <w:lang w:val="en-US" w:eastAsia="ru-RU"/>
        </w:rPr>
        <w:t>A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stronomy Reports. 2023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V. 67, No. 1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P</w:t>
      </w:r>
      <w:r w:rsidR="00E75975" w:rsidRPr="00E75975">
        <w:rPr>
          <w:rFonts w:ascii="Times New Roman" w:hAnsi="Times New Roman"/>
          <w:sz w:val="24"/>
          <w:szCs w:val="24"/>
          <w:lang w:val="en-US" w:eastAsia="ru-RU"/>
        </w:rPr>
        <w:t>. 93</w:t>
      </w:r>
      <w:r w:rsidR="00E75975">
        <w:rPr>
          <w:rFonts w:ascii="Times New Roman" w:hAnsi="Times New Roman"/>
          <w:sz w:val="24"/>
          <w:szCs w:val="24"/>
          <w:lang w:val="en-US" w:eastAsia="ru-RU"/>
        </w:rPr>
        <w:t>.</w:t>
      </w:r>
    </w:p>
    <w:sectPr w:rsidR="00AB4A2A" w:rsidRPr="00E75975" w:rsidSect="006820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9C"/>
    <w:rsid w:val="00026224"/>
    <w:rsid w:val="00031B9D"/>
    <w:rsid w:val="00046F9C"/>
    <w:rsid w:val="00050E61"/>
    <w:rsid w:val="0009252C"/>
    <w:rsid w:val="000959B7"/>
    <w:rsid w:val="000E7A79"/>
    <w:rsid w:val="0016388E"/>
    <w:rsid w:val="001F1EE0"/>
    <w:rsid w:val="002322B0"/>
    <w:rsid w:val="00251AAB"/>
    <w:rsid w:val="002C2808"/>
    <w:rsid w:val="00310BC6"/>
    <w:rsid w:val="00326990"/>
    <w:rsid w:val="003A17ED"/>
    <w:rsid w:val="003C1722"/>
    <w:rsid w:val="004A2C1A"/>
    <w:rsid w:val="004D5B29"/>
    <w:rsid w:val="005567DF"/>
    <w:rsid w:val="00590C07"/>
    <w:rsid w:val="005C23DC"/>
    <w:rsid w:val="005E3FBF"/>
    <w:rsid w:val="006820F3"/>
    <w:rsid w:val="00690168"/>
    <w:rsid w:val="00694BFA"/>
    <w:rsid w:val="006F1852"/>
    <w:rsid w:val="007166E7"/>
    <w:rsid w:val="007331B2"/>
    <w:rsid w:val="007667AF"/>
    <w:rsid w:val="007721FA"/>
    <w:rsid w:val="007C1EB2"/>
    <w:rsid w:val="00823B93"/>
    <w:rsid w:val="008652E1"/>
    <w:rsid w:val="00880C70"/>
    <w:rsid w:val="008C7168"/>
    <w:rsid w:val="008E3A9F"/>
    <w:rsid w:val="009303DC"/>
    <w:rsid w:val="00976D39"/>
    <w:rsid w:val="009C756E"/>
    <w:rsid w:val="009D1FCA"/>
    <w:rsid w:val="00AB4A2A"/>
    <w:rsid w:val="00AC4C5A"/>
    <w:rsid w:val="00C5608C"/>
    <w:rsid w:val="00CC2DDD"/>
    <w:rsid w:val="00CF6AFF"/>
    <w:rsid w:val="00DD1B07"/>
    <w:rsid w:val="00DE008B"/>
    <w:rsid w:val="00E2232C"/>
    <w:rsid w:val="00E26CC9"/>
    <w:rsid w:val="00E41181"/>
    <w:rsid w:val="00E74E0F"/>
    <w:rsid w:val="00E75975"/>
    <w:rsid w:val="00EB4139"/>
    <w:rsid w:val="00ED5EDF"/>
    <w:rsid w:val="00F21BDC"/>
    <w:rsid w:val="00F371DC"/>
    <w:rsid w:val="00F47862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D4D6E"/>
  <w15:chartTrackingRefBased/>
  <w15:docId w15:val="{0EEBE2F1-CE9A-4D8B-BEFA-93BF27EA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a3">
    <w:name w:val="Обычный (веб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  <w:style w:type="character" w:styleId="a5">
    <w:name w:val="Unresolved Mention"/>
    <w:uiPriority w:val="99"/>
    <w:semiHidden/>
    <w:unhideWhenUsed/>
    <w:rsid w:val="009D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Links>
    <vt:vector size="6" baseType="variant"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mailto:makarleonen@gmail.com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Николенко Андрей</cp:lastModifiedBy>
  <cp:revision>4</cp:revision>
  <dcterms:created xsi:type="dcterms:W3CDTF">2026-01-31T19:34:00Z</dcterms:created>
  <dcterms:modified xsi:type="dcterms:W3CDTF">2026-01-31T19:36:00Z</dcterms:modified>
</cp:coreProperties>
</file>