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D6BC" w14:textId="584732AB" w:rsidR="00E2232C" w:rsidRDefault="002C2808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C2808">
        <w:rPr>
          <w:rFonts w:ascii="Times New Roman" w:hAnsi="Times New Roman"/>
          <w:b/>
          <w:sz w:val="28"/>
          <w:szCs w:val="28"/>
          <w:lang w:val="en-US"/>
        </w:rPr>
        <w:t>Quasi-stationary electron-scale current sheet: self-consistent structure and electron acceleration by the ambipolar electric field</w:t>
      </w:r>
    </w:p>
    <w:p w14:paraId="1070B85D" w14:textId="77777777" w:rsidR="00326990" w:rsidRDefault="00326990" w:rsidP="00E22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58FB1598" w14:textId="77777777" w:rsidR="00326990" w:rsidRDefault="002C2808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2C2808">
        <w:rPr>
          <w:rFonts w:ascii="Times New Roman" w:hAnsi="Times New Roman"/>
          <w:bCs/>
          <w:sz w:val="24"/>
          <w:szCs w:val="24"/>
          <w:lang w:val="en-US"/>
        </w:rPr>
        <w:t>M.V. Leonenko, E.E. Grigorenko, L.M. Zelenyi</w:t>
      </w:r>
    </w:p>
    <w:p w14:paraId="2731EF22" w14:textId="77777777" w:rsidR="00326990" w:rsidRDefault="00326990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0A835C3" w14:textId="468566FF" w:rsidR="002C2808" w:rsidRDefault="002C2808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/>
          <w:color w:val="000000"/>
          <w:sz w:val="24"/>
          <w:szCs w:val="24"/>
          <w:lang w:val="en-US"/>
        </w:rPr>
      </w:pPr>
      <w:r w:rsidRPr="00326990">
        <w:rPr>
          <w:rFonts w:ascii="Times New Roman" w:eastAsia="TimesNewRoman,Italic" w:hAnsi="Times New Roman"/>
          <w:color w:val="000000"/>
          <w:sz w:val="24"/>
          <w:szCs w:val="24"/>
          <w:lang w:val="en-US"/>
        </w:rPr>
        <w:t>Space research institute of RAS</w:t>
      </w:r>
      <w:r w:rsidR="00E2232C" w:rsidRP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,</w:t>
      </w:r>
      <w:r w:rsidRP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 xml:space="preserve"> Moscow, Russi</w:t>
      </w:r>
      <w:r w:rsidR="00326990">
        <w:rPr>
          <w:rFonts w:ascii="Times New Roman" w:eastAsia="TimesNewRoman,Bold" w:hAnsi="Times New Roman"/>
          <w:color w:val="000000"/>
          <w:sz w:val="24"/>
          <w:szCs w:val="24"/>
          <w:lang w:val="en-US"/>
        </w:rPr>
        <w:t>a</w:t>
      </w:r>
    </w:p>
    <w:p w14:paraId="07A68E05" w14:textId="77777777" w:rsidR="00326990" w:rsidRPr="00326990" w:rsidRDefault="00326990" w:rsidP="0032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032E184A" w14:textId="77777777" w:rsidR="002C2808" w:rsidRPr="002C2808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C2808">
        <w:rPr>
          <w:rFonts w:ascii="Times New Roman" w:hAnsi="Times New Roman"/>
          <w:iCs/>
          <w:sz w:val="24"/>
          <w:szCs w:val="24"/>
          <w:lang w:val="en-US"/>
        </w:rPr>
        <w:t>W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e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report on observation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of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the self-consistent configuration of the intense Electron-Scale Current Sheets (ECSs) located near the neural plane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in the Earth’s magnetotail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under the presence of strong guide field (B</w:t>
      </w:r>
      <w:r w:rsidRPr="002C2808">
        <w:rPr>
          <w:rFonts w:ascii="Times New Roman" w:hAnsi="Times New Roman"/>
          <w:iCs/>
          <w:sz w:val="24"/>
          <w:szCs w:val="24"/>
          <w:vertAlign w:val="subscript"/>
          <w:lang w:val="en-US"/>
        </w:rPr>
        <w:t>M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). During the interval of interest ion Bursty Bulk Flow (BBF) moving tailward was observed in the extremely hot PS. </w:t>
      </w:r>
    </w:p>
    <w:p w14:paraId="2EFC4F42" w14:textId="44696243" w:rsidR="002C2808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C2808">
        <w:rPr>
          <w:rFonts w:ascii="Times New Roman" w:hAnsi="Times New Roman"/>
          <w:iCs/>
          <w:sz w:val="24"/>
          <w:szCs w:val="24"/>
          <w:lang w:val="en-US"/>
        </w:rPr>
        <w:t>The ECSs with current densities j</w:t>
      </w:r>
      <w:r w:rsidR="003A17E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~</w:t>
      </w:r>
      <w:r w:rsidR="003A17E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100 </w:t>
      </w:r>
      <w:proofErr w:type="spellStart"/>
      <w:r w:rsidRPr="002C2808">
        <w:rPr>
          <w:rFonts w:ascii="Times New Roman" w:hAnsi="Times New Roman"/>
          <w:iCs/>
          <w:sz w:val="24"/>
          <w:szCs w:val="24"/>
          <w:lang w:val="en-US"/>
        </w:rPr>
        <w:t>nA</w:t>
      </w:r>
      <w:proofErr w:type="spellEnd"/>
      <w:r w:rsidRPr="002C2808">
        <w:rPr>
          <w:rFonts w:ascii="Times New Roman" w:hAnsi="Times New Roman"/>
          <w:iCs/>
          <w:sz w:val="24"/>
          <w:szCs w:val="24"/>
          <w:lang w:val="en-US"/>
        </w:rPr>
        <w:t>/m</w:t>
      </w:r>
      <w:r w:rsidRPr="002C2808">
        <w:rPr>
          <w:rFonts w:ascii="Times New Roman" w:hAnsi="Times New Roman"/>
          <w:iCs/>
          <w:sz w:val="24"/>
          <w:szCs w:val="24"/>
          <w:vertAlign w:val="superscript"/>
          <w:lang w:val="en-US"/>
        </w:rPr>
        <w:t>2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have the specific 1D planar configuration self-consistently supported by the delicate balance between central field-aligned current and perpendicular currents in its southern and northern edges. The field-aligned current is carried by the suprathermal high-speed electron beam, while the perpendicular currents are supported by the diamagnetic and </w:t>
      </w:r>
      <w:proofErr w:type="spellStart"/>
      <w:r w:rsidRPr="002C2808">
        <w:rPr>
          <w:rFonts w:ascii="Times New Roman" w:hAnsi="Times New Roman"/>
          <w:b/>
          <w:bCs/>
          <w:iCs/>
          <w:sz w:val="24"/>
          <w:szCs w:val="24"/>
          <w:lang w:val="en-US"/>
        </w:rPr>
        <w:t>E</w:t>
      </w:r>
      <w:r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2C2808">
        <w:rPr>
          <w:rFonts w:ascii="Times New Roman" w:hAnsi="Times New Roman"/>
          <w:b/>
          <w:bCs/>
          <w:iCs/>
          <w:sz w:val="24"/>
          <w:szCs w:val="24"/>
          <w:lang w:val="en-US"/>
        </w:rPr>
        <w:t>B</w:t>
      </w:r>
      <w:proofErr w:type="spellEnd"/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drifts due to the presence of the strong ambipolar electric field (</w:t>
      </w:r>
      <w:r>
        <w:rPr>
          <w:rFonts w:ascii="Times New Roman" w:hAnsi="Times New Roman"/>
          <w:iCs/>
          <w:sz w:val="24"/>
          <w:szCs w:val="24"/>
          <w:lang w:val="en-US"/>
        </w:rPr>
        <w:t>~</w:t>
      </w:r>
      <w:r w:rsidR="00031B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50 mV/m).</w:t>
      </w:r>
    </w:p>
    <w:p w14:paraId="2F43B7FB" w14:textId="77777777" w:rsidR="002C2808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We demonstrate that the strong electric current in the ECSs can exist without strong electron anisotropy due to the contribution of the diamagnetic and </w:t>
      </w:r>
      <w:proofErr w:type="spellStart"/>
      <w:r w:rsidRPr="002C2808">
        <w:rPr>
          <w:rFonts w:ascii="Times New Roman" w:hAnsi="Times New Roman"/>
          <w:b/>
          <w:bCs/>
          <w:iCs/>
          <w:sz w:val="24"/>
          <w:szCs w:val="24"/>
          <w:lang w:val="en-US"/>
        </w:rPr>
        <w:t>E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2C2808">
        <w:rPr>
          <w:rFonts w:ascii="Times New Roman" w:hAnsi="Times New Roman"/>
          <w:b/>
          <w:bCs/>
          <w:iCs/>
          <w:sz w:val="24"/>
          <w:szCs w:val="24"/>
          <w:lang w:val="en-US"/>
        </w:rPr>
        <w:t>B</w:t>
      </w:r>
      <w:proofErr w:type="spellEnd"/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drifts. We found that the vertical pressure balance in the ECSs is mainly contributed not by the increase in guide magnetic field, but by the enhancement of the electron pressure.</w:t>
      </w:r>
    </w:p>
    <w:p w14:paraId="4AA4C5DA" w14:textId="06AD60DB" w:rsidR="001F1EE0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It has been shown that the strong ambipolar electric field related to the ECSs can accelerate field-aligned electron beams providing the energy gain up to </w:t>
      </w:r>
      <w:r>
        <w:rPr>
          <w:rFonts w:ascii="Times New Roman" w:hAnsi="Times New Roman"/>
          <w:iCs/>
          <w:sz w:val="24"/>
          <w:szCs w:val="24"/>
          <w:lang w:val="en-US"/>
        </w:rPr>
        <w:t>~</w:t>
      </w:r>
      <w:r w:rsidR="00031B9D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(6-8) keV. Such acceleration can have a cascade behavior by producing new ECSs in other PS locations. The results of our study shed a new light on the mechanisms of the intense ECSs formation and illustrate the variety of magnetic structures which could exist in hot </w:t>
      </w:r>
      <w:proofErr w:type="spellStart"/>
      <w:r w:rsidRPr="002C2808">
        <w:rPr>
          <w:rFonts w:ascii="Times New Roman" w:hAnsi="Times New Roman"/>
          <w:iCs/>
          <w:sz w:val="24"/>
          <w:szCs w:val="24"/>
          <w:lang w:val="en-US"/>
        </w:rPr>
        <w:t>collisionless</w:t>
      </w:r>
      <w:proofErr w:type="spellEnd"/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plasma</w:t>
      </w:r>
      <w:r>
        <w:rPr>
          <w:rFonts w:ascii="Times New Roman" w:hAnsi="Times New Roman"/>
          <w:iCs/>
          <w:sz w:val="24"/>
          <w:szCs w:val="24"/>
          <w:lang w:val="en-US"/>
        </w:rPr>
        <w:t>.</w:t>
      </w:r>
    </w:p>
    <w:p w14:paraId="423A027E" w14:textId="5BB6877E" w:rsidR="002C2808" w:rsidRPr="002C2808" w:rsidRDefault="002C2808" w:rsidP="002C2808">
      <w:pPr>
        <w:spacing w:before="120" w:after="12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en-US"/>
        </w:rPr>
        <w:br/>
      </w:r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This work was supported by the Russian Science Foundation </w:t>
      </w:r>
      <w:proofErr w:type="gramStart"/>
      <w:r w:rsidRPr="002C2808">
        <w:rPr>
          <w:rFonts w:ascii="Times New Roman" w:hAnsi="Times New Roman"/>
          <w:iCs/>
          <w:sz w:val="24"/>
          <w:szCs w:val="24"/>
          <w:lang w:val="en-US"/>
        </w:rPr>
        <w:t>grant</w:t>
      </w:r>
      <w:proofErr w:type="gramEnd"/>
      <w:r w:rsidRPr="002C2808">
        <w:rPr>
          <w:rFonts w:ascii="Times New Roman" w:hAnsi="Times New Roman"/>
          <w:iCs/>
          <w:sz w:val="24"/>
          <w:szCs w:val="24"/>
          <w:lang w:val="en-US"/>
        </w:rPr>
        <w:t xml:space="preserve"> No. 25-42-00028.</w:t>
      </w:r>
    </w:p>
    <w:sectPr w:rsidR="002C2808" w:rsidRPr="002C2808" w:rsidSect="006820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3279"/>
    <w:multiLevelType w:val="hybridMultilevel"/>
    <w:tmpl w:val="1102D9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9600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9C"/>
    <w:rsid w:val="00026224"/>
    <w:rsid w:val="00031B9D"/>
    <w:rsid w:val="000959B7"/>
    <w:rsid w:val="000E7A79"/>
    <w:rsid w:val="001F1EE0"/>
    <w:rsid w:val="00251AAB"/>
    <w:rsid w:val="002C2808"/>
    <w:rsid w:val="00326990"/>
    <w:rsid w:val="003A17ED"/>
    <w:rsid w:val="003C1722"/>
    <w:rsid w:val="004A2C1A"/>
    <w:rsid w:val="00590C07"/>
    <w:rsid w:val="006820F3"/>
    <w:rsid w:val="00690168"/>
    <w:rsid w:val="006F1852"/>
    <w:rsid w:val="00823B93"/>
    <w:rsid w:val="009303DC"/>
    <w:rsid w:val="00976D39"/>
    <w:rsid w:val="009C756E"/>
    <w:rsid w:val="009D1FCA"/>
    <w:rsid w:val="00C5608C"/>
    <w:rsid w:val="00CC2DDD"/>
    <w:rsid w:val="00CF6AFF"/>
    <w:rsid w:val="00DE008B"/>
    <w:rsid w:val="00E2232C"/>
    <w:rsid w:val="00E74E0F"/>
    <w:rsid w:val="00ED5EDF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D4D6E"/>
  <w15:chartTrackingRefBased/>
  <w15:docId w15:val="{0EEBE2F1-CE9A-4D8B-BEFA-93BF27EA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9B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A189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189C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a3">
    <w:name w:val="Обычный (веб)"/>
    <w:basedOn w:val="a"/>
    <w:uiPriority w:val="99"/>
    <w:semiHidden/>
    <w:rsid w:val="00FA1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A189C"/>
    <w:rPr>
      <w:rFonts w:cs="Times New Roman"/>
      <w:color w:val="0000FF"/>
      <w:u w:val="single"/>
    </w:rPr>
  </w:style>
  <w:style w:type="paragraph" w:customStyle="1" w:styleId="Zv-Author">
    <w:name w:val="Zv-Author"/>
    <w:basedOn w:val="a"/>
    <w:next w:val="Zv-Organization"/>
    <w:rsid w:val="00DE008B"/>
    <w:pPr>
      <w:spacing w:after="120" w:line="240" w:lineRule="auto"/>
      <w:ind w:left="397" w:right="397"/>
      <w:jc w:val="center"/>
    </w:pPr>
    <w:rPr>
      <w:rFonts w:ascii="Times New Roman" w:hAnsi="Times New Roman"/>
      <w:bCs/>
      <w:iCs/>
      <w:sz w:val="24"/>
      <w:szCs w:val="20"/>
      <w:lang w:eastAsia="ru-RU"/>
    </w:rPr>
  </w:style>
  <w:style w:type="paragraph" w:customStyle="1" w:styleId="Zv-Organization">
    <w:name w:val="Zv-Organization"/>
    <w:basedOn w:val="a"/>
    <w:next w:val="a"/>
    <w:rsid w:val="00DE008B"/>
    <w:pPr>
      <w:tabs>
        <w:tab w:val="center" w:pos="4320"/>
      </w:tabs>
      <w:spacing w:before="120" w:after="240" w:line="240" w:lineRule="auto"/>
      <w:ind w:left="567"/>
    </w:pPr>
    <w:rPr>
      <w:rFonts w:ascii="Times New Roman" w:hAnsi="Times New Roman"/>
      <w:i/>
      <w:sz w:val="24"/>
      <w:szCs w:val="20"/>
      <w:lang w:eastAsia="ru-RU"/>
    </w:rPr>
  </w:style>
  <w:style w:type="character" w:styleId="a5">
    <w:name w:val="Unresolved Mention"/>
    <w:uiPriority w:val="99"/>
    <w:semiHidden/>
    <w:unhideWhenUsed/>
    <w:rsid w:val="009D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6" baseType="variant"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mailto:makarleonen@gmail.com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Леоненко Макар</cp:lastModifiedBy>
  <cp:revision>5</cp:revision>
  <dcterms:created xsi:type="dcterms:W3CDTF">2026-01-31T08:48:00Z</dcterms:created>
  <dcterms:modified xsi:type="dcterms:W3CDTF">2026-01-31T08:49:00Z</dcterms:modified>
</cp:coreProperties>
</file>