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1E" w:rsidRPr="0042031E" w:rsidRDefault="0042031E">
      <w:pPr>
        <w:rPr>
          <w:rFonts w:ascii="Times New Roman" w:eastAsia="Times New Roman" w:hAnsi="Times New Roman" w:cs="Times New Roman"/>
          <w:b/>
          <w:lang w:val="en-US" w:eastAsia="ru-RU"/>
        </w:rPr>
      </w:pPr>
      <w:r w:rsidRPr="0042031E">
        <w:rPr>
          <w:rFonts w:ascii="Times New Roman" w:eastAsia="Times New Roman" w:hAnsi="Times New Roman" w:cs="Times New Roman"/>
          <w:b/>
          <w:lang w:val="en-US" w:eastAsia="ru-RU"/>
        </w:rPr>
        <w:t>Characteristics of pitch-angle scattering of charged particles in the current sheet useful for remote sensing of Earth’s magnetosphere from low-altitude spacecraft.</w:t>
      </w:r>
    </w:p>
    <w:p w:rsidR="0042031E" w:rsidRPr="0042031E" w:rsidRDefault="0042031E">
      <w:pPr>
        <w:rPr>
          <w:rFonts w:ascii="Times New Roman" w:hAnsi="Times New Roman" w:cs="Times New Roman"/>
          <w:lang w:val="en-US"/>
        </w:rPr>
      </w:pPr>
      <w:r w:rsidRPr="0042031E">
        <w:rPr>
          <w:rFonts w:ascii="Times New Roman" w:eastAsia="Times New Roman" w:hAnsi="Times New Roman" w:cs="Times New Roman"/>
          <w:lang w:val="en-US" w:eastAsia="ru-RU"/>
        </w:rPr>
        <w:t xml:space="preserve">A.R. </w:t>
      </w:r>
      <w:proofErr w:type="spellStart"/>
      <w:r w:rsidRPr="0042031E">
        <w:rPr>
          <w:rFonts w:ascii="Times New Roman" w:eastAsia="Times New Roman" w:hAnsi="Times New Roman" w:cs="Times New Roman"/>
          <w:lang w:val="en-US" w:eastAsia="ru-RU"/>
        </w:rPr>
        <w:t>Dibaeva</w:t>
      </w:r>
      <w:proofErr w:type="spellEnd"/>
      <w:r w:rsidRPr="0042031E">
        <w:rPr>
          <w:rFonts w:ascii="Times New Roman" w:eastAsia="Times New Roman" w:hAnsi="Times New Roman" w:cs="Times New Roman"/>
          <w:lang w:val="en-US" w:eastAsia="ru-RU"/>
        </w:rPr>
        <w:t xml:space="preserve">, V. A. </w:t>
      </w:r>
      <w:proofErr w:type="spellStart"/>
      <w:r w:rsidRPr="0042031E">
        <w:rPr>
          <w:rFonts w:ascii="Times New Roman" w:eastAsia="Times New Roman" w:hAnsi="Times New Roman" w:cs="Times New Roman"/>
          <w:lang w:val="en-US" w:eastAsia="ru-RU"/>
        </w:rPr>
        <w:t>Sergeev</w:t>
      </w:r>
      <w:proofErr w:type="spellEnd"/>
      <w:r w:rsidRPr="0042031E">
        <w:rPr>
          <w:rFonts w:ascii="Times New Roman" w:eastAsia="Times New Roman" w:hAnsi="Times New Roman" w:cs="Times New Roman"/>
          <w:lang w:val="en-US" w:eastAsia="ru-RU"/>
        </w:rPr>
        <w:t>.</w:t>
      </w:r>
      <w:r w:rsidRPr="0042031E">
        <w:rPr>
          <w:rFonts w:ascii="Times New Roman" w:eastAsia="Times New Roman" w:hAnsi="Times New Roman" w:cs="Times New Roman"/>
          <w:lang w:val="en-US" w:eastAsia="ru-RU"/>
        </w:rPr>
        <w:br/>
      </w:r>
      <w:r w:rsidRPr="0042031E">
        <w:rPr>
          <w:rFonts w:ascii="Times New Roman" w:eastAsia="Times New Roman" w:hAnsi="Times New Roman" w:cs="Times New Roman"/>
          <w:lang w:val="en-US" w:eastAsia="ru-RU"/>
        </w:rPr>
        <w:br/>
        <w:t>Saint Petersburg State University, St-Petersburg, Russia</w:t>
      </w:r>
    </w:p>
    <w:p w:rsidR="0042031E" w:rsidRDefault="0042031E">
      <w:pPr>
        <w:rPr>
          <w:rFonts w:ascii="Times New Roman" w:hAnsi="Times New Roman" w:cs="Times New Roman"/>
          <w:lang w:val="en-US"/>
        </w:rPr>
      </w:pPr>
    </w:p>
    <w:p w:rsidR="001F19C2" w:rsidRPr="0042031E" w:rsidRDefault="001F19C2">
      <w:pPr>
        <w:rPr>
          <w:rFonts w:ascii="Times New Roman" w:hAnsi="Times New Roman" w:cs="Times New Roman"/>
          <w:lang w:val="en-US"/>
        </w:rPr>
      </w:pPr>
      <w:r w:rsidRPr="0042031E">
        <w:rPr>
          <w:rFonts w:ascii="Times New Roman" w:hAnsi="Times New Roman" w:cs="Times New Roman"/>
          <w:lang w:val="en-US"/>
        </w:rPr>
        <w:t xml:space="preserve">One of the </w:t>
      </w:r>
      <w:r w:rsidR="002F655F" w:rsidRPr="0042031E">
        <w:rPr>
          <w:rFonts w:ascii="Times New Roman" w:hAnsi="Times New Roman" w:cs="Times New Roman"/>
          <w:lang w:val="en-US"/>
        </w:rPr>
        <w:t>important mechanisms violating</w:t>
      </w:r>
      <w:r w:rsidRPr="0042031E">
        <w:rPr>
          <w:rFonts w:ascii="Times New Roman" w:hAnsi="Times New Roman" w:cs="Times New Roman"/>
          <w:lang w:val="en-US"/>
        </w:rPr>
        <w:t xml:space="preserve"> the adiabatic motion of charged particles in the magnetosphere is the field line curvature scattering. This process leads to pitch angle scattering and </w:t>
      </w:r>
      <w:r w:rsidR="000E79C5" w:rsidRPr="0042031E">
        <w:rPr>
          <w:rFonts w:ascii="Times New Roman" w:hAnsi="Times New Roman" w:cs="Times New Roman"/>
          <w:lang w:val="en-US"/>
        </w:rPr>
        <w:t xml:space="preserve">loss cone filling </w:t>
      </w:r>
      <w:r w:rsidR="002F655F" w:rsidRPr="0042031E">
        <w:rPr>
          <w:rFonts w:ascii="Times New Roman" w:hAnsi="Times New Roman" w:cs="Times New Roman"/>
          <w:lang w:val="en-US"/>
        </w:rPr>
        <w:t>as</w:t>
      </w:r>
      <w:r w:rsidR="000E79C5" w:rsidRPr="0042031E">
        <w:rPr>
          <w:rFonts w:ascii="Times New Roman" w:hAnsi="Times New Roman" w:cs="Times New Roman"/>
          <w:lang w:val="en-US"/>
        </w:rPr>
        <w:t xml:space="preserve"> particles cross the equatorial current sheet. </w:t>
      </w:r>
      <w:r w:rsidR="002F655F" w:rsidRPr="0042031E">
        <w:rPr>
          <w:rFonts w:ascii="Times New Roman" w:hAnsi="Times New Roman" w:cs="Times New Roman"/>
          <w:lang w:val="en-US"/>
        </w:rPr>
        <w:t>This</w:t>
      </w:r>
      <w:r w:rsidR="000E79C5" w:rsidRPr="0042031E">
        <w:rPr>
          <w:rFonts w:ascii="Times New Roman" w:hAnsi="Times New Roman" w:cs="Times New Roman"/>
          <w:lang w:val="en-US"/>
        </w:rPr>
        <w:t xml:space="preserve"> makes </w:t>
      </w:r>
      <w:r w:rsidR="002F655F" w:rsidRPr="0042031E">
        <w:rPr>
          <w:rFonts w:ascii="Times New Roman" w:hAnsi="Times New Roman" w:cs="Times New Roman"/>
          <w:lang w:val="en-US"/>
        </w:rPr>
        <w:t>it possible</w:t>
      </w:r>
      <w:r w:rsidR="000E79C5" w:rsidRPr="0042031E">
        <w:rPr>
          <w:rFonts w:ascii="Times New Roman" w:hAnsi="Times New Roman" w:cs="Times New Roman"/>
          <w:lang w:val="en-US"/>
        </w:rPr>
        <w:t xml:space="preserve"> </w:t>
      </w:r>
      <w:r w:rsidR="00A14852" w:rsidRPr="0042031E">
        <w:rPr>
          <w:rFonts w:ascii="Times New Roman" w:hAnsi="Times New Roman" w:cs="Times New Roman"/>
          <w:lang w:val="en-US"/>
        </w:rPr>
        <w:t>to remote sensing of the magnetosphere's magnetic configuration using observations of precipitating particle flu</w:t>
      </w:r>
      <w:r w:rsidR="0042031E">
        <w:rPr>
          <w:rFonts w:ascii="Times New Roman" w:hAnsi="Times New Roman" w:cs="Times New Roman"/>
          <w:lang w:val="en-US"/>
        </w:rPr>
        <w:t>xes from low-altitude spacecraft</w:t>
      </w:r>
      <w:r w:rsidR="00A14852" w:rsidRPr="0042031E">
        <w:rPr>
          <w:rFonts w:ascii="Times New Roman" w:hAnsi="Times New Roman" w:cs="Times New Roman"/>
          <w:lang w:val="en-US"/>
        </w:rPr>
        <w:t xml:space="preserve">. </w:t>
      </w:r>
      <w:r w:rsidR="00523228" w:rsidRPr="0042031E">
        <w:rPr>
          <w:rFonts w:ascii="Times New Roman" w:hAnsi="Times New Roman" w:cs="Times New Roman"/>
          <w:lang w:val="en-US"/>
        </w:rPr>
        <w:t xml:space="preserve">The method is based on the consideration of the </w:t>
      </w:r>
      <w:proofErr w:type="spellStart"/>
      <w:r w:rsidR="0042031E" w:rsidRPr="0042031E">
        <w:rPr>
          <w:rFonts w:ascii="Times New Roman" w:hAnsi="Times New Roman" w:cs="Times New Roman"/>
          <w:lang w:val="en-US"/>
        </w:rPr>
        <w:t>adiabaticity</w:t>
      </w:r>
      <w:proofErr w:type="spellEnd"/>
      <w:r w:rsidR="0042031E" w:rsidRPr="0042031E">
        <w:rPr>
          <w:rFonts w:ascii="Times New Roman" w:hAnsi="Times New Roman" w:cs="Times New Roman"/>
          <w:lang w:val="en-US"/>
        </w:rPr>
        <w:t xml:space="preserve"> parameter K</w:t>
      </w:r>
      <w:r w:rsidR="00523228" w:rsidRPr="0042031E">
        <w:rPr>
          <w:rFonts w:ascii="Times New Roman" w:hAnsi="Times New Roman" w:cs="Times New Roman"/>
          <w:lang w:val="en-US"/>
        </w:rPr>
        <w:t xml:space="preserve"> </w:t>
      </w:r>
      <w:r w:rsidR="00A14852" w:rsidRPr="0042031E">
        <w:rPr>
          <w:rFonts w:ascii="Times New Roman" w:hAnsi="Times New Roman" w:cs="Times New Roman"/>
          <w:lang w:val="en-US"/>
        </w:rPr>
        <w:t xml:space="preserve">which is </w:t>
      </w:r>
      <w:r w:rsidR="00523228" w:rsidRPr="0042031E">
        <w:rPr>
          <w:rFonts w:ascii="Times New Roman" w:hAnsi="Times New Roman" w:cs="Times New Roman"/>
          <w:lang w:val="en-US"/>
        </w:rPr>
        <w:t xml:space="preserve">equal to the ratio of the radius of curvature of the field line to the particle </w:t>
      </w:r>
      <w:proofErr w:type="spellStart"/>
      <w:r w:rsidR="00523228" w:rsidRPr="0042031E">
        <w:rPr>
          <w:rFonts w:ascii="Times New Roman" w:hAnsi="Times New Roman" w:cs="Times New Roman"/>
          <w:lang w:val="en-US"/>
        </w:rPr>
        <w:t>gyroradius</w:t>
      </w:r>
      <w:proofErr w:type="spellEnd"/>
      <w:r w:rsidR="00A14852" w:rsidRPr="0042031E">
        <w:rPr>
          <w:rFonts w:ascii="Times New Roman" w:hAnsi="Times New Roman" w:cs="Times New Roman"/>
          <w:lang w:val="en-US"/>
        </w:rPr>
        <w:t xml:space="preserve"> calculated using</w:t>
      </w:r>
      <w:r w:rsidR="00523228" w:rsidRPr="0042031E">
        <w:rPr>
          <w:rFonts w:ascii="Times New Roman" w:hAnsi="Times New Roman" w:cs="Times New Roman"/>
          <w:lang w:val="en-US"/>
        </w:rPr>
        <w:t xml:space="preserve"> the selected model.</w:t>
      </w:r>
      <w:bookmarkStart w:id="0" w:name="_GoBack"/>
      <w:bookmarkEnd w:id="0"/>
    </w:p>
    <w:p w:rsidR="002F655F" w:rsidRPr="0042031E" w:rsidRDefault="002F655F" w:rsidP="002F655F">
      <w:pPr>
        <w:rPr>
          <w:rFonts w:ascii="Times New Roman" w:hAnsi="Times New Roman" w:cs="Times New Roman"/>
          <w:lang w:val="en-US"/>
        </w:rPr>
      </w:pPr>
      <w:r w:rsidRPr="0042031E">
        <w:rPr>
          <w:rFonts w:ascii="Times New Roman" w:hAnsi="Times New Roman" w:cs="Times New Roman"/>
          <w:lang w:val="en-US"/>
        </w:rPr>
        <w:t>We numerically trace the trajectories</w:t>
      </w:r>
      <w:r w:rsidR="007E0333" w:rsidRPr="0042031E">
        <w:rPr>
          <w:rFonts w:ascii="Times New Roman" w:hAnsi="Times New Roman" w:cs="Times New Roman"/>
          <w:lang w:val="en-US"/>
        </w:rPr>
        <w:t xml:space="preserve"> of the electrons for a</w:t>
      </w:r>
      <w:r w:rsidRPr="0042031E">
        <w:rPr>
          <w:rFonts w:ascii="Times New Roman" w:hAnsi="Times New Roman" w:cs="Times New Roman"/>
          <w:lang w:val="en-US"/>
        </w:rPr>
        <w:t xml:space="preserve"> simple current sheet model at different energies in order to estimate the pitch-angle scattering amplitudes. First results</w:t>
      </w:r>
      <w:r w:rsidR="007E0333" w:rsidRPr="0042031E">
        <w:rPr>
          <w:rFonts w:ascii="Times New Roman" w:hAnsi="Times New Roman" w:cs="Times New Roman"/>
          <w:lang w:val="en-US"/>
        </w:rPr>
        <w:t xml:space="preserve"> obtained</w:t>
      </w:r>
      <w:r w:rsidRPr="0042031E">
        <w:rPr>
          <w:rFonts w:ascii="Times New Roman" w:hAnsi="Times New Roman" w:cs="Times New Roman"/>
          <w:lang w:val="en-US"/>
        </w:rPr>
        <w:t xml:space="preserve"> from</w:t>
      </w:r>
      <w:r w:rsidR="007E0333" w:rsidRPr="0042031E">
        <w:rPr>
          <w:rFonts w:ascii="Times New Roman" w:hAnsi="Times New Roman" w:cs="Times New Roman"/>
          <w:lang w:val="en-US"/>
        </w:rPr>
        <w:t xml:space="preserve"> the</w:t>
      </w:r>
      <w:r w:rsidRPr="0042031E">
        <w:rPr>
          <w:rFonts w:ascii="Times New Roman" w:hAnsi="Times New Roman" w:cs="Times New Roman"/>
          <w:lang w:val="en-US"/>
        </w:rPr>
        <w:t xml:space="preserve"> numerical simulation allow us to analyze the dependence of the loss cone fi</w:t>
      </w:r>
      <w:r w:rsidR="007E0333" w:rsidRPr="0042031E">
        <w:rPr>
          <w:rFonts w:ascii="Times New Roman" w:hAnsi="Times New Roman" w:cs="Times New Roman"/>
          <w:lang w:val="en-US"/>
        </w:rPr>
        <w:t xml:space="preserve">lling on </w:t>
      </w:r>
      <w:r w:rsidRPr="0042031E">
        <w:rPr>
          <w:rFonts w:ascii="Times New Roman" w:hAnsi="Times New Roman" w:cs="Times New Roman"/>
          <w:lang w:val="en-US"/>
        </w:rPr>
        <w:t>electron energies and parameters of the current sheet model. The results are compared with experimental observations o</w:t>
      </w:r>
      <w:r w:rsidR="00EC7B06">
        <w:rPr>
          <w:rFonts w:ascii="Times New Roman" w:hAnsi="Times New Roman" w:cs="Times New Roman"/>
          <w:lang w:val="en-US"/>
        </w:rPr>
        <w:t>btained from the POES</w:t>
      </w:r>
      <w:r w:rsidRPr="0042031E">
        <w:rPr>
          <w:rFonts w:ascii="Times New Roman" w:hAnsi="Times New Roman" w:cs="Times New Roman"/>
          <w:lang w:val="en-US"/>
        </w:rPr>
        <w:t xml:space="preserve">. </w:t>
      </w:r>
      <w:r w:rsidR="007E0333" w:rsidRPr="0042031E">
        <w:rPr>
          <w:rFonts w:ascii="Times New Roman" w:hAnsi="Times New Roman" w:cs="Times New Roman"/>
          <w:lang w:val="en-US"/>
        </w:rPr>
        <w:t>We discuss preliminary conclusions</w:t>
      </w:r>
      <w:r w:rsidRPr="0042031E">
        <w:rPr>
          <w:rFonts w:ascii="Times New Roman" w:hAnsi="Times New Roman" w:cs="Times New Roman"/>
          <w:lang w:val="en-US"/>
        </w:rPr>
        <w:t xml:space="preserve"> as well as directions for f</w:t>
      </w:r>
      <w:r w:rsidR="0042031E" w:rsidRPr="0042031E">
        <w:rPr>
          <w:rFonts w:ascii="Times New Roman" w:hAnsi="Times New Roman" w:cs="Times New Roman"/>
          <w:lang w:val="en-US"/>
        </w:rPr>
        <w:t>urther development of the model</w:t>
      </w:r>
      <w:r w:rsidRPr="0042031E">
        <w:rPr>
          <w:rFonts w:ascii="Times New Roman" w:hAnsi="Times New Roman" w:cs="Times New Roman"/>
          <w:lang w:val="en-US"/>
        </w:rPr>
        <w:t xml:space="preserve"> including possible modifications to more accurately describe the observed effects.</w:t>
      </w:r>
    </w:p>
    <w:sectPr w:rsidR="002F655F" w:rsidRPr="0042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AB"/>
    <w:rsid w:val="00057309"/>
    <w:rsid w:val="00083747"/>
    <w:rsid w:val="000E79C5"/>
    <w:rsid w:val="001E74AB"/>
    <w:rsid w:val="001F19C2"/>
    <w:rsid w:val="002E4BE3"/>
    <w:rsid w:val="002F655F"/>
    <w:rsid w:val="0042031E"/>
    <w:rsid w:val="004A47C4"/>
    <w:rsid w:val="00523228"/>
    <w:rsid w:val="005406D0"/>
    <w:rsid w:val="007037FA"/>
    <w:rsid w:val="007E0333"/>
    <w:rsid w:val="008638CD"/>
    <w:rsid w:val="00A14852"/>
    <w:rsid w:val="00BC5EFA"/>
    <w:rsid w:val="00EC7B06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B56D"/>
  <w15:chartTrackingRefBased/>
  <w15:docId w15:val="{C1E9B9E4-27A1-47B0-86D4-FFDF3F13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ytext">
    <w:name w:val="grey_text"/>
    <w:basedOn w:val="a0"/>
    <w:rsid w:val="004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Розалия</cp:lastModifiedBy>
  <cp:revision>7</cp:revision>
  <dcterms:created xsi:type="dcterms:W3CDTF">2026-02-05T08:41:00Z</dcterms:created>
  <dcterms:modified xsi:type="dcterms:W3CDTF">2026-02-05T20:44:00Z</dcterms:modified>
</cp:coreProperties>
</file>