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969566" w14:textId="77777777" w:rsidR="00E93191" w:rsidRPr="003D2114" w:rsidRDefault="00E93191" w:rsidP="00E93191">
      <w:pPr>
        <w:spacing w:line="240" w:lineRule="auto"/>
        <w:jc w:val="both"/>
        <w:rPr>
          <w:rFonts w:ascii="Times New Roman" w:hAnsi="Times New Roman" w:cs="Times New Roman"/>
          <w:b/>
          <w:sz w:val="28"/>
          <w:szCs w:val="28"/>
          <w:lang w:val="en-US"/>
        </w:rPr>
      </w:pPr>
      <w:r w:rsidRPr="003D2114">
        <w:rPr>
          <w:rFonts w:ascii="Times New Roman" w:hAnsi="Times New Roman" w:cs="Times New Roman"/>
          <w:b/>
          <w:sz w:val="28"/>
          <w:szCs w:val="28"/>
          <w:lang w:val="en-US"/>
        </w:rPr>
        <w:t>DYNAMICS OF RELATIVISTIC ELECTRON FLUXES IN THE OUTER RADIATION BELT UNDER THE INFLUENCE OF A LONG-TERM PRESSURE PULSE ON JANUARY 8, 2018</w:t>
      </w:r>
    </w:p>
    <w:p w14:paraId="2FEE3E80" w14:textId="77777777" w:rsidR="00E93191" w:rsidRPr="003D2114" w:rsidRDefault="00E93191" w:rsidP="00E93191">
      <w:pPr>
        <w:spacing w:line="240" w:lineRule="auto"/>
        <w:ind w:firstLine="357"/>
        <w:jc w:val="both"/>
        <w:rPr>
          <w:rFonts w:ascii="Times New Roman" w:hAnsi="Times New Roman" w:cs="Times New Roman"/>
          <w:sz w:val="24"/>
          <w:szCs w:val="24"/>
          <w:lang w:val="en-US"/>
        </w:rPr>
      </w:pPr>
      <w:proofErr w:type="spellStart"/>
      <w:r w:rsidRPr="003D2114">
        <w:rPr>
          <w:rFonts w:ascii="Times New Roman" w:hAnsi="Times New Roman" w:cs="Times New Roman"/>
          <w:b/>
          <w:bCs/>
          <w:sz w:val="24"/>
          <w:szCs w:val="24"/>
          <w:u w:val="single"/>
          <w:lang w:val="en-US"/>
        </w:rPr>
        <w:t>Zykina</w:t>
      </w:r>
      <w:proofErr w:type="spellEnd"/>
      <w:r w:rsidRPr="003D2114">
        <w:rPr>
          <w:rFonts w:ascii="Times New Roman" w:hAnsi="Times New Roman" w:cs="Times New Roman"/>
          <w:b/>
          <w:bCs/>
          <w:sz w:val="24"/>
          <w:szCs w:val="24"/>
          <w:u w:val="single"/>
          <w:lang w:val="en-US"/>
        </w:rPr>
        <w:t xml:space="preserve"> A.A.</w:t>
      </w:r>
      <w:r w:rsidRPr="003D2114">
        <w:rPr>
          <w:rFonts w:ascii="Times New Roman" w:hAnsi="Times New Roman" w:cs="Times New Roman"/>
          <w:b/>
          <w:bCs/>
          <w:sz w:val="24"/>
          <w:szCs w:val="24"/>
          <w:vertAlign w:val="superscript"/>
          <w:lang w:val="en-US"/>
        </w:rPr>
        <w:t>1,2</w:t>
      </w:r>
      <w:r w:rsidRPr="003D2114">
        <w:rPr>
          <w:rFonts w:ascii="Times New Roman" w:hAnsi="Times New Roman" w:cs="Times New Roman"/>
          <w:b/>
          <w:bCs/>
          <w:sz w:val="24"/>
          <w:szCs w:val="24"/>
          <w:lang w:val="en-US"/>
        </w:rPr>
        <w:t xml:space="preserve">, </w:t>
      </w:r>
      <w:proofErr w:type="spellStart"/>
      <w:r w:rsidRPr="003D2114">
        <w:rPr>
          <w:rFonts w:ascii="Times New Roman" w:hAnsi="Times New Roman" w:cs="Times New Roman"/>
          <w:b/>
          <w:bCs/>
          <w:sz w:val="24"/>
          <w:szCs w:val="24"/>
          <w:lang w:val="en-US"/>
        </w:rPr>
        <w:t>Kalegaev</w:t>
      </w:r>
      <w:proofErr w:type="spellEnd"/>
      <w:r w:rsidRPr="003D2114">
        <w:rPr>
          <w:rFonts w:ascii="Times New Roman" w:hAnsi="Times New Roman" w:cs="Times New Roman"/>
          <w:b/>
          <w:bCs/>
          <w:sz w:val="24"/>
          <w:szCs w:val="24"/>
          <w:lang w:val="en-US"/>
        </w:rPr>
        <w:t xml:space="preserve"> V.V.</w:t>
      </w:r>
      <w:r w:rsidRPr="003D2114">
        <w:rPr>
          <w:rFonts w:ascii="Times New Roman" w:hAnsi="Times New Roman" w:cs="Times New Roman"/>
          <w:b/>
          <w:bCs/>
          <w:sz w:val="24"/>
          <w:szCs w:val="24"/>
          <w:vertAlign w:val="superscript"/>
          <w:lang w:val="en-US"/>
        </w:rPr>
        <w:t>1,2</w:t>
      </w:r>
      <w:r w:rsidRPr="003D2114">
        <w:rPr>
          <w:rFonts w:ascii="Times New Roman" w:hAnsi="Times New Roman" w:cs="Times New Roman"/>
          <w:b/>
          <w:bCs/>
          <w:sz w:val="24"/>
          <w:szCs w:val="24"/>
          <w:lang w:val="en-US"/>
        </w:rPr>
        <w:t>, Vlasova N.A.</w:t>
      </w:r>
      <w:r w:rsidRPr="003D2114">
        <w:rPr>
          <w:rFonts w:ascii="Times New Roman" w:hAnsi="Times New Roman" w:cs="Times New Roman"/>
          <w:b/>
          <w:bCs/>
          <w:sz w:val="24"/>
          <w:szCs w:val="24"/>
          <w:vertAlign w:val="superscript"/>
          <w:lang w:val="en-US"/>
        </w:rPr>
        <w:t>2</w:t>
      </w:r>
    </w:p>
    <w:p w14:paraId="61E0832C" w14:textId="6E4B752C" w:rsidR="00E93191" w:rsidRPr="003D2114" w:rsidRDefault="00E93191" w:rsidP="00E93191">
      <w:pPr>
        <w:spacing w:line="240" w:lineRule="auto"/>
        <w:ind w:firstLine="357"/>
        <w:jc w:val="both"/>
        <w:rPr>
          <w:rFonts w:ascii="Times New Roman" w:hAnsi="Times New Roman" w:cs="Times New Roman"/>
          <w:i/>
          <w:iCs/>
          <w:sz w:val="24"/>
          <w:szCs w:val="24"/>
          <w:lang w:val="en-US"/>
        </w:rPr>
      </w:pPr>
      <w:r w:rsidRPr="003D2114">
        <w:rPr>
          <w:rFonts w:ascii="Times New Roman" w:hAnsi="Times New Roman" w:cs="Times New Roman"/>
          <w:i/>
          <w:iCs/>
          <w:sz w:val="24"/>
          <w:szCs w:val="24"/>
          <w:lang w:val="en-US"/>
        </w:rPr>
        <w:t xml:space="preserve">1. Phys. fac. MSU, 2. </w:t>
      </w:r>
      <w:r w:rsidR="003D2114">
        <w:rPr>
          <w:rFonts w:ascii="Times New Roman" w:hAnsi="Times New Roman" w:cs="Times New Roman"/>
          <w:i/>
          <w:iCs/>
          <w:sz w:val="24"/>
          <w:szCs w:val="24"/>
          <w:lang w:val="en-US"/>
        </w:rPr>
        <w:t>SINP MSU</w:t>
      </w:r>
      <w:r w:rsidRPr="003D2114">
        <w:rPr>
          <w:rFonts w:ascii="Times New Roman" w:hAnsi="Times New Roman" w:cs="Times New Roman"/>
          <w:i/>
          <w:iCs/>
          <w:sz w:val="24"/>
          <w:szCs w:val="24"/>
          <w:lang w:val="en-US"/>
        </w:rPr>
        <w:t>, Moscow, anya.zykina@gmail.com</w:t>
      </w:r>
    </w:p>
    <w:p w14:paraId="7D15248B" w14:textId="4C777810" w:rsidR="00E93191" w:rsidRPr="003D2114" w:rsidRDefault="00E93191" w:rsidP="00E93191">
      <w:pPr>
        <w:spacing w:line="240" w:lineRule="auto"/>
        <w:ind w:firstLine="357"/>
        <w:jc w:val="both"/>
        <w:rPr>
          <w:rFonts w:ascii="Times New Roman" w:hAnsi="Times New Roman" w:cs="Times New Roman"/>
          <w:sz w:val="24"/>
          <w:szCs w:val="24"/>
          <w:lang w:val="en-US"/>
        </w:rPr>
      </w:pPr>
      <w:r w:rsidRPr="003D2114">
        <w:rPr>
          <w:rFonts w:ascii="Times New Roman" w:hAnsi="Times New Roman" w:cs="Times New Roman"/>
          <w:sz w:val="24"/>
          <w:szCs w:val="24"/>
          <w:lang w:val="en-US"/>
        </w:rPr>
        <w:t xml:space="preserve">The results of a study of the dynamics of relativistic electron fluxes in the Earth's outer radiation belt under the influence of a prolonged (about 7 hours) pressure pulse on January 8, 2018 are presented. The analysis of variations in the parameters of the interplanetary medium and the response of the </w:t>
      </w:r>
      <w:r w:rsidR="003D2114" w:rsidRPr="003D2114">
        <w:rPr>
          <w:rFonts w:ascii="Times New Roman" w:hAnsi="Times New Roman" w:cs="Times New Roman"/>
          <w:sz w:val="24"/>
          <w:szCs w:val="24"/>
          <w:lang w:val="en-US"/>
        </w:rPr>
        <w:t>outer</w:t>
      </w:r>
      <w:r w:rsidRPr="003D2114">
        <w:rPr>
          <w:rFonts w:ascii="Times New Roman" w:hAnsi="Times New Roman" w:cs="Times New Roman"/>
          <w:sz w:val="24"/>
          <w:szCs w:val="24"/>
          <w:lang w:val="en-US"/>
        </w:rPr>
        <w:t xml:space="preserve"> radiation belt to external influences is carried out. The work is based on experimental data on the fluxes of relativistic electrons obtained from the GOES geostationary satellite and the Van Allen Probes spacecraft (VAP-A and VAP-B), whose orbit passes through the core of the outer radiation belt near the equatorial plane. </w:t>
      </w:r>
    </w:p>
    <w:p w14:paraId="2F27E87A" w14:textId="6A38063A" w:rsidR="00E93191" w:rsidRPr="003D2114" w:rsidRDefault="00E93191" w:rsidP="00E93191">
      <w:pPr>
        <w:spacing w:line="240" w:lineRule="auto"/>
        <w:ind w:firstLine="357"/>
        <w:jc w:val="both"/>
        <w:rPr>
          <w:rFonts w:ascii="Times New Roman" w:hAnsi="Times New Roman" w:cs="Times New Roman"/>
          <w:sz w:val="24"/>
          <w:szCs w:val="24"/>
          <w:lang w:val="en-US"/>
        </w:rPr>
      </w:pPr>
      <w:r w:rsidRPr="003D2114">
        <w:rPr>
          <w:rFonts w:ascii="Times New Roman" w:hAnsi="Times New Roman" w:cs="Times New Roman"/>
          <w:sz w:val="24"/>
          <w:szCs w:val="24"/>
          <w:lang w:val="en-US"/>
        </w:rPr>
        <w:t xml:space="preserve">The event began at 6:46 UT with a sharp compression of the magnetosphere (the distance to the </w:t>
      </w:r>
      <w:r w:rsidR="003D2114" w:rsidRPr="003D2114">
        <w:rPr>
          <w:rFonts w:ascii="Times New Roman" w:hAnsi="Times New Roman" w:cs="Times New Roman"/>
          <w:sz w:val="24"/>
          <w:szCs w:val="24"/>
          <w:lang w:val="en-US"/>
        </w:rPr>
        <w:t>subsolar</w:t>
      </w:r>
      <w:r w:rsidRPr="003D2114">
        <w:rPr>
          <w:rFonts w:ascii="Times New Roman" w:hAnsi="Times New Roman" w:cs="Times New Roman"/>
          <w:sz w:val="24"/>
          <w:szCs w:val="24"/>
          <w:lang w:val="en-US"/>
        </w:rPr>
        <w:t xml:space="preserve"> point decreased by 3L in less than a minute), which was triggered by the arrival of a pulse of solar wind pressure. The 4-fold increased pressure persisted for about 6 more hours, during which time the magnetosphere was in a compressed state. According to the VAP-A data, spatiotemporal profiles of electron fluxes with energies of 0.1-2.7 MeV were constructed. For all energies, an increase in the flux was recorded at 6:46 </w:t>
      </w:r>
      <w:r w:rsidR="003D2114" w:rsidRPr="003D2114">
        <w:rPr>
          <w:rFonts w:ascii="Times New Roman" w:hAnsi="Times New Roman" w:cs="Times New Roman"/>
          <w:sz w:val="24"/>
          <w:szCs w:val="24"/>
          <w:lang w:val="en-US"/>
        </w:rPr>
        <w:t>UT</w:t>
      </w:r>
      <w:r w:rsidRPr="003D2114">
        <w:rPr>
          <w:rFonts w:ascii="Times New Roman" w:hAnsi="Times New Roman" w:cs="Times New Roman"/>
          <w:sz w:val="24"/>
          <w:szCs w:val="24"/>
          <w:lang w:val="en-US"/>
        </w:rPr>
        <w:t xml:space="preserve"> - a reaction to the compression of the magnetosphere.</w:t>
      </w:r>
    </w:p>
    <w:p w14:paraId="1D14A910" w14:textId="0253CEB8" w:rsidR="00177137" w:rsidRPr="003D2114" w:rsidRDefault="00E93191" w:rsidP="00E93191">
      <w:pPr>
        <w:spacing w:line="240" w:lineRule="auto"/>
        <w:ind w:firstLine="357"/>
        <w:jc w:val="both"/>
        <w:rPr>
          <w:rFonts w:ascii="Times New Roman" w:hAnsi="Times New Roman" w:cs="Times New Roman"/>
          <w:sz w:val="24"/>
          <w:szCs w:val="24"/>
          <w:lang w:val="en-US"/>
        </w:rPr>
      </w:pPr>
      <w:r w:rsidRPr="003D2114">
        <w:rPr>
          <w:rFonts w:ascii="Times New Roman" w:hAnsi="Times New Roman" w:cs="Times New Roman"/>
          <w:sz w:val="24"/>
          <w:szCs w:val="24"/>
          <w:lang w:val="en-US"/>
        </w:rPr>
        <w:t>Similarly, for electron energies of 1-2.7 MeV, repeated short-term increases in fluxes at a distance of 4-5 L are observed after the start of the event. The period of repetition of the flow increases is different for each energy. The reason for this could be an electric field detected by both VAP-A and VAP-B spacecraft</w:t>
      </w:r>
      <w:r w:rsidR="003D2114" w:rsidRPr="003D2114">
        <w:rPr>
          <w:rFonts w:ascii="Times New Roman" w:hAnsi="Times New Roman" w:cs="Times New Roman"/>
          <w:sz w:val="24"/>
          <w:szCs w:val="24"/>
          <w:lang w:val="en-US"/>
        </w:rPr>
        <w:t>s</w:t>
      </w:r>
      <w:r w:rsidRPr="003D2114">
        <w:rPr>
          <w:rFonts w:ascii="Times New Roman" w:hAnsi="Times New Roman" w:cs="Times New Roman"/>
          <w:sz w:val="24"/>
          <w:szCs w:val="24"/>
          <w:lang w:val="en-US"/>
        </w:rPr>
        <w:t xml:space="preserve"> at the moment of arrival of the pressure pulse and lasting about 1 minute. When passing through the region with an electric field, the electrons accelerated and were fixed by VAP-A several times repeatedly with a period coinciding with the theoretical drift period, which is different for each energy. These "peaks" in electron fluxes were recorded during the entire 6-hour event on both VAP spacecraft with each passage through the ~3.5-4.5 L region.</w:t>
      </w:r>
    </w:p>
    <w:sectPr w:rsidR="00177137" w:rsidRPr="003D2114" w:rsidSect="00221C8D">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E833DC"/>
    <w:multiLevelType w:val="hybridMultilevel"/>
    <w:tmpl w:val="40880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56E3367"/>
    <w:multiLevelType w:val="hybridMultilevel"/>
    <w:tmpl w:val="F028CCC6"/>
    <w:lvl w:ilvl="0" w:tplc="ED28DB12">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2" w15:restartNumberingAfterBreak="0">
    <w:nsid w:val="53C50304"/>
    <w:multiLevelType w:val="hybridMultilevel"/>
    <w:tmpl w:val="EB3CDC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A261D93"/>
    <w:multiLevelType w:val="hybridMultilevel"/>
    <w:tmpl w:val="405A4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447847176">
    <w:abstractNumId w:val="2"/>
  </w:num>
  <w:num w:numId="2" w16cid:durableId="844515946">
    <w:abstractNumId w:val="0"/>
  </w:num>
  <w:num w:numId="3" w16cid:durableId="379986486">
    <w:abstractNumId w:val="3"/>
  </w:num>
  <w:num w:numId="4" w16cid:durableId="9769098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C74"/>
    <w:rsid w:val="0003331F"/>
    <w:rsid w:val="00050ECC"/>
    <w:rsid w:val="00075FD4"/>
    <w:rsid w:val="000846F0"/>
    <w:rsid w:val="000A3391"/>
    <w:rsid w:val="000C5E69"/>
    <w:rsid w:val="000D5F02"/>
    <w:rsid w:val="00177137"/>
    <w:rsid w:val="00186BA1"/>
    <w:rsid w:val="001B0EF9"/>
    <w:rsid w:val="001E79BA"/>
    <w:rsid w:val="00220919"/>
    <w:rsid w:val="00221C8D"/>
    <w:rsid w:val="0023259C"/>
    <w:rsid w:val="00235412"/>
    <w:rsid w:val="002B26BC"/>
    <w:rsid w:val="002D61D6"/>
    <w:rsid w:val="003623DF"/>
    <w:rsid w:val="003D2114"/>
    <w:rsid w:val="00470137"/>
    <w:rsid w:val="00514644"/>
    <w:rsid w:val="00594E3C"/>
    <w:rsid w:val="005B1360"/>
    <w:rsid w:val="006131C8"/>
    <w:rsid w:val="00617D8F"/>
    <w:rsid w:val="00630AC1"/>
    <w:rsid w:val="0068726C"/>
    <w:rsid w:val="006E2F8B"/>
    <w:rsid w:val="00744EE3"/>
    <w:rsid w:val="00771987"/>
    <w:rsid w:val="007866E8"/>
    <w:rsid w:val="0079177A"/>
    <w:rsid w:val="007A46E2"/>
    <w:rsid w:val="007C53F3"/>
    <w:rsid w:val="008323EE"/>
    <w:rsid w:val="0084580A"/>
    <w:rsid w:val="008825A4"/>
    <w:rsid w:val="0089776D"/>
    <w:rsid w:val="0092515A"/>
    <w:rsid w:val="00943DD2"/>
    <w:rsid w:val="00964470"/>
    <w:rsid w:val="00980455"/>
    <w:rsid w:val="00A37255"/>
    <w:rsid w:val="00A52A5F"/>
    <w:rsid w:val="00A62296"/>
    <w:rsid w:val="00AB6A77"/>
    <w:rsid w:val="00AC0F67"/>
    <w:rsid w:val="00AD16DC"/>
    <w:rsid w:val="00B4108C"/>
    <w:rsid w:val="00B5187B"/>
    <w:rsid w:val="00B9290B"/>
    <w:rsid w:val="00BB6F8A"/>
    <w:rsid w:val="00C17230"/>
    <w:rsid w:val="00C73710"/>
    <w:rsid w:val="00C74BA5"/>
    <w:rsid w:val="00C94C0E"/>
    <w:rsid w:val="00C9785D"/>
    <w:rsid w:val="00CD33BC"/>
    <w:rsid w:val="00CF4C74"/>
    <w:rsid w:val="00D120F7"/>
    <w:rsid w:val="00D25815"/>
    <w:rsid w:val="00DD29A2"/>
    <w:rsid w:val="00E23E2D"/>
    <w:rsid w:val="00E4390D"/>
    <w:rsid w:val="00E66191"/>
    <w:rsid w:val="00E93191"/>
    <w:rsid w:val="00EA626D"/>
    <w:rsid w:val="00ED5714"/>
    <w:rsid w:val="00EF5977"/>
    <w:rsid w:val="00F20EA5"/>
    <w:rsid w:val="00FC0A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E2EB5"/>
  <w15:chartTrackingRefBased/>
  <w15:docId w15:val="{05AE7830-6380-4FE1-AA23-98ED69392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137"/>
    <w:pPr>
      <w:spacing w:after="160" w:line="259" w:lineRule="auto"/>
    </w:pPr>
    <w:rPr>
      <w:kern w:val="2"/>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4C74"/>
    <w:pPr>
      <w:ind w:left="720"/>
      <w:contextualSpacing/>
    </w:pPr>
  </w:style>
  <w:style w:type="table" w:styleId="a4">
    <w:name w:val="Table Grid"/>
    <w:basedOn w:val="a1"/>
    <w:uiPriority w:val="39"/>
    <w:rsid w:val="00D258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ычный (веб)"/>
    <w:basedOn w:val="a"/>
    <w:uiPriority w:val="99"/>
    <w:unhideWhenUsed/>
    <w:rsid w:val="00D25815"/>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6">
    <w:name w:val="Hyperlink"/>
    <w:uiPriority w:val="99"/>
    <w:unhideWhenUsed/>
    <w:rsid w:val="006E2F8B"/>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123080">
      <w:bodyDiv w:val="1"/>
      <w:marLeft w:val="0"/>
      <w:marRight w:val="0"/>
      <w:marTop w:val="0"/>
      <w:marBottom w:val="0"/>
      <w:divBdr>
        <w:top w:val="none" w:sz="0" w:space="0" w:color="auto"/>
        <w:left w:val="none" w:sz="0" w:space="0" w:color="auto"/>
        <w:bottom w:val="none" w:sz="0" w:space="0" w:color="auto"/>
        <w:right w:val="none" w:sz="0" w:space="0" w:color="auto"/>
      </w:divBdr>
    </w:div>
    <w:div w:id="675693398">
      <w:bodyDiv w:val="1"/>
      <w:marLeft w:val="0"/>
      <w:marRight w:val="0"/>
      <w:marTop w:val="0"/>
      <w:marBottom w:val="0"/>
      <w:divBdr>
        <w:top w:val="none" w:sz="0" w:space="0" w:color="auto"/>
        <w:left w:val="none" w:sz="0" w:space="0" w:color="auto"/>
        <w:bottom w:val="none" w:sz="0" w:space="0" w:color="auto"/>
        <w:right w:val="none" w:sz="0" w:space="0" w:color="auto"/>
      </w:divBdr>
    </w:div>
    <w:div w:id="182932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131F7E-2CAA-4389-BCE2-1179086E1A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335</Words>
  <Characters>1910</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2241</CharactersWithSpaces>
  <SharedDoc>false</SharedDoc>
  <HLinks>
    <vt:vector size="12" baseType="variant">
      <vt:variant>
        <vt:i4>983057</vt:i4>
      </vt:variant>
      <vt:variant>
        <vt:i4>3</vt:i4>
      </vt:variant>
      <vt:variant>
        <vt:i4>0</vt:i4>
      </vt:variant>
      <vt:variant>
        <vt:i4>5</vt:i4>
      </vt:variant>
      <vt:variant>
        <vt:lpwstr>https://rscf.ru/project/22-62-00048/</vt:lpwstr>
      </vt:variant>
      <vt:variant>
        <vt:lpwstr/>
      </vt:variant>
      <vt:variant>
        <vt:i4>4259903</vt:i4>
      </vt:variant>
      <vt:variant>
        <vt:i4>0</vt:i4>
      </vt:variant>
      <vt:variant>
        <vt:i4>0</vt:i4>
      </vt:variant>
      <vt:variant>
        <vt:i4>5</vt:i4>
      </vt:variant>
      <vt:variant>
        <vt:lpwstr>mailto:anya.zykina@gmail.com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 Зыкина</dc:creator>
  <cp:keywords/>
  <dc:description/>
  <cp:lastModifiedBy>Аня Зыкина</cp:lastModifiedBy>
  <cp:revision>3</cp:revision>
  <cp:lastPrinted>2024-01-10T18:14:00Z</cp:lastPrinted>
  <dcterms:created xsi:type="dcterms:W3CDTF">2026-01-30T16:06:00Z</dcterms:created>
  <dcterms:modified xsi:type="dcterms:W3CDTF">2026-02-01T15:18:00Z</dcterms:modified>
</cp:coreProperties>
</file>