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448497" w14:textId="3192CD0F" w:rsidR="003505DC" w:rsidRPr="003505DC" w:rsidRDefault="003505DC">
      <w:pPr>
        <w:rPr>
          <w:rStyle w:val="LineNumber"/>
          <w:b/>
          <w:bCs/>
        </w:rPr>
      </w:pPr>
      <w:r w:rsidRPr="003505DC">
        <w:rPr>
          <w:rStyle w:val="LineNumber"/>
          <w:b/>
          <w:bCs/>
        </w:rPr>
        <w:t xml:space="preserve">Sunward Plasma Flows in the Dayside </w:t>
      </w:r>
      <w:proofErr w:type="spellStart"/>
      <w:r w:rsidRPr="003505DC">
        <w:rPr>
          <w:rStyle w:val="LineNumber"/>
          <w:b/>
          <w:bCs/>
        </w:rPr>
        <w:t>Magnetosheath</w:t>
      </w:r>
      <w:proofErr w:type="spellEnd"/>
    </w:p>
    <w:p w14:paraId="6A457C53" w14:textId="2A2776FF" w:rsidR="003505DC" w:rsidRDefault="003505DC">
      <w:pPr>
        <w:rPr>
          <w:rStyle w:val="LineNumber"/>
        </w:rPr>
      </w:pPr>
      <w:r>
        <w:rPr>
          <w:rStyle w:val="LineNumber"/>
        </w:rPr>
        <w:t xml:space="preserve">D. G. </w:t>
      </w:r>
      <w:proofErr w:type="spellStart"/>
      <w:r>
        <w:rPr>
          <w:rStyle w:val="LineNumber"/>
        </w:rPr>
        <w:t>Sibeck</w:t>
      </w:r>
      <w:proofErr w:type="spellEnd"/>
      <w:r>
        <w:rPr>
          <w:rStyle w:val="LineNumber"/>
        </w:rPr>
        <w:t xml:space="preserve"> 1</w:t>
      </w:r>
    </w:p>
    <w:p w14:paraId="320566C6" w14:textId="36240F21" w:rsidR="003505DC" w:rsidRDefault="003505DC">
      <w:pPr>
        <w:rPr>
          <w:rStyle w:val="LineNumber"/>
        </w:rPr>
      </w:pPr>
      <w:r>
        <w:rPr>
          <w:rStyle w:val="LineNumber"/>
        </w:rPr>
        <w:t xml:space="preserve">1.  </w:t>
      </w:r>
      <w:proofErr w:type="spellStart"/>
      <w:r>
        <w:rPr>
          <w:rStyle w:val="LineNumber"/>
        </w:rPr>
        <w:t>Heliophysics</w:t>
      </w:r>
      <w:proofErr w:type="spellEnd"/>
      <w:r>
        <w:rPr>
          <w:rStyle w:val="LineNumber"/>
        </w:rPr>
        <w:t xml:space="preserve"> Division, NASA/GSFC, Greenbelt,, MD, USA</w:t>
      </w:r>
    </w:p>
    <w:p w14:paraId="533CE91A" w14:textId="239F5179" w:rsidR="00AF389B" w:rsidRDefault="003505DC">
      <w:r>
        <w:rPr>
          <w:rStyle w:val="LineNumber"/>
        </w:rPr>
        <w:t xml:space="preserve">Solar wind densities and dynamic pressures can fall abruptly upon the arrival of a magnetic cloud.  Results from the SWMF BATS-R-US global magnetohydrodynamic (MHD) simulation indicate that the arrival of a factor of 10 decrease in the solar wind density associated with an </w:t>
      </w:r>
      <w:proofErr w:type="spellStart"/>
      <w:r>
        <w:rPr>
          <w:rStyle w:val="LineNumber"/>
        </w:rPr>
        <w:t>antisunward</w:t>
      </w:r>
      <w:proofErr w:type="spellEnd"/>
      <w:r>
        <w:rPr>
          <w:rStyle w:val="LineNumber"/>
        </w:rPr>
        <w:t xml:space="preserve">-moving tangential discontinuity in the solar wind immediately causes the subsolar bow shock to move outward at a velocity half that of the solar wind.  Shortly thereafter, the subsolar magnetopause moves outward and magnetic field strengths within the dayside magnetosphere fall.  The sudden drops in solar wind densities and dynamic pressure reverse flows within the pre-existing </w:t>
      </w:r>
      <w:proofErr w:type="spellStart"/>
      <w:r>
        <w:rPr>
          <w:rStyle w:val="LineNumber"/>
        </w:rPr>
        <w:t>magnetosheath</w:t>
      </w:r>
      <w:proofErr w:type="spellEnd"/>
      <w:r>
        <w:rPr>
          <w:rStyle w:val="LineNumber"/>
        </w:rPr>
        <w:t xml:space="preserve">, resulting in cold dense inner </w:t>
      </w:r>
      <w:proofErr w:type="spellStart"/>
      <w:r>
        <w:rPr>
          <w:rStyle w:val="LineNumber"/>
        </w:rPr>
        <w:t>magnetosheath</w:t>
      </w:r>
      <w:proofErr w:type="spellEnd"/>
      <w:r>
        <w:rPr>
          <w:rStyle w:val="LineNumber"/>
        </w:rPr>
        <w:t xml:space="preserve"> plasma moving sunward and away from the Sun-Earth line.  Meanwhile, the </w:t>
      </w:r>
      <w:proofErr w:type="gramStart"/>
      <w:r>
        <w:rPr>
          <w:rStyle w:val="LineNumber"/>
        </w:rPr>
        <w:t>newly-arriving</w:t>
      </w:r>
      <w:proofErr w:type="gramEnd"/>
      <w:r>
        <w:rPr>
          <w:rStyle w:val="LineNumber"/>
        </w:rPr>
        <w:t xml:space="preserve"> </w:t>
      </w:r>
      <w:proofErr w:type="spellStart"/>
      <w:r>
        <w:rPr>
          <w:rStyle w:val="LineNumber"/>
        </w:rPr>
        <w:t>magnetosheath</w:t>
      </w:r>
      <w:proofErr w:type="spellEnd"/>
      <w:r>
        <w:rPr>
          <w:rStyle w:val="LineNumber"/>
        </w:rPr>
        <w:t xml:space="preserve"> plasma comes to a halt, resulting in a stagnant hot tenuous plasma in the outer subsolar </w:t>
      </w:r>
      <w:proofErr w:type="spellStart"/>
      <w:r>
        <w:rPr>
          <w:rStyle w:val="LineNumber"/>
        </w:rPr>
        <w:t>magnetosheath</w:t>
      </w:r>
      <w:proofErr w:type="spellEnd"/>
      <w:r>
        <w:rPr>
          <w:rStyle w:val="LineNumber"/>
        </w:rPr>
        <w:t xml:space="preserve">.  Transient sunward plasma velocities peak at velocities half those in the solar wind in the outer magnetosphere at and/or just inside the subsolar magnetopause.  Towards the end of the run, the magnetopause overshoots its final position and begins moving </w:t>
      </w:r>
      <w:proofErr w:type="spellStart"/>
      <w:r>
        <w:rPr>
          <w:rStyle w:val="LineNumber"/>
        </w:rPr>
        <w:t>antisunward</w:t>
      </w:r>
      <w:proofErr w:type="spellEnd"/>
      <w:r>
        <w:rPr>
          <w:rStyle w:val="LineNumber"/>
        </w:rPr>
        <w:t xml:space="preserve">, indicating the start of an oscillation, while the speed of the outward bow shock motion diminishes.  Plasma briefly flows </w:t>
      </w:r>
      <w:proofErr w:type="spellStart"/>
      <w:r>
        <w:rPr>
          <w:rStyle w:val="LineNumber"/>
        </w:rPr>
        <w:t>antisunward</w:t>
      </w:r>
      <w:proofErr w:type="spellEnd"/>
      <w:r>
        <w:rPr>
          <w:rStyle w:val="LineNumber"/>
        </w:rPr>
        <w:t xml:space="preserve"> and away from the Sun-Earth line throughout the </w:t>
      </w:r>
      <w:proofErr w:type="spellStart"/>
      <w:r>
        <w:rPr>
          <w:rStyle w:val="LineNumber"/>
        </w:rPr>
        <w:t>magnetosheath</w:t>
      </w:r>
      <w:proofErr w:type="spellEnd"/>
      <w:r>
        <w:rPr>
          <w:rStyle w:val="LineNumber"/>
        </w:rPr>
        <w:t>.</w:t>
      </w:r>
    </w:p>
    <w:sectPr w:rsidR="00AF38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9"/>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05DC"/>
    <w:rsid w:val="00104962"/>
    <w:rsid w:val="001711A8"/>
    <w:rsid w:val="002235DC"/>
    <w:rsid w:val="002419F1"/>
    <w:rsid w:val="00264837"/>
    <w:rsid w:val="003505DC"/>
    <w:rsid w:val="003E59F4"/>
    <w:rsid w:val="004645D3"/>
    <w:rsid w:val="004B4B69"/>
    <w:rsid w:val="006C3AAF"/>
    <w:rsid w:val="00AF389B"/>
    <w:rsid w:val="00C33F05"/>
    <w:rsid w:val="00CC111D"/>
    <w:rsid w:val="00FF24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3E9D85"/>
  <w15:chartTrackingRefBased/>
  <w15:docId w15:val="{D311953F-2481-7A4A-8AB8-D06E3C21A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505D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505D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505D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505D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505D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505D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505D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505D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505D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05D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505D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505D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505D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505D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505D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505D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505D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505DC"/>
    <w:rPr>
      <w:rFonts w:eastAsiaTheme="majorEastAsia" w:cstheme="majorBidi"/>
      <w:color w:val="272727" w:themeColor="text1" w:themeTint="D8"/>
    </w:rPr>
  </w:style>
  <w:style w:type="paragraph" w:styleId="Title">
    <w:name w:val="Title"/>
    <w:basedOn w:val="Normal"/>
    <w:next w:val="Normal"/>
    <w:link w:val="TitleChar"/>
    <w:uiPriority w:val="10"/>
    <w:qFormat/>
    <w:rsid w:val="003505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505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505D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505D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505DC"/>
    <w:pPr>
      <w:spacing w:before="160"/>
      <w:jc w:val="center"/>
    </w:pPr>
    <w:rPr>
      <w:i/>
      <w:iCs/>
      <w:color w:val="404040" w:themeColor="text1" w:themeTint="BF"/>
    </w:rPr>
  </w:style>
  <w:style w:type="character" w:customStyle="1" w:styleId="QuoteChar">
    <w:name w:val="Quote Char"/>
    <w:basedOn w:val="DefaultParagraphFont"/>
    <w:link w:val="Quote"/>
    <w:uiPriority w:val="29"/>
    <w:rsid w:val="003505DC"/>
    <w:rPr>
      <w:i/>
      <w:iCs/>
      <w:color w:val="404040" w:themeColor="text1" w:themeTint="BF"/>
    </w:rPr>
  </w:style>
  <w:style w:type="paragraph" w:styleId="ListParagraph">
    <w:name w:val="List Paragraph"/>
    <w:basedOn w:val="Normal"/>
    <w:uiPriority w:val="34"/>
    <w:qFormat/>
    <w:rsid w:val="003505DC"/>
    <w:pPr>
      <w:ind w:left="720"/>
      <w:contextualSpacing/>
    </w:pPr>
  </w:style>
  <w:style w:type="character" w:styleId="IntenseEmphasis">
    <w:name w:val="Intense Emphasis"/>
    <w:basedOn w:val="DefaultParagraphFont"/>
    <w:uiPriority w:val="21"/>
    <w:qFormat/>
    <w:rsid w:val="003505DC"/>
    <w:rPr>
      <w:i/>
      <w:iCs/>
      <w:color w:val="2F5496" w:themeColor="accent1" w:themeShade="BF"/>
    </w:rPr>
  </w:style>
  <w:style w:type="paragraph" w:styleId="IntenseQuote">
    <w:name w:val="Intense Quote"/>
    <w:basedOn w:val="Normal"/>
    <w:next w:val="Normal"/>
    <w:link w:val="IntenseQuoteChar"/>
    <w:uiPriority w:val="30"/>
    <w:qFormat/>
    <w:rsid w:val="003505D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505DC"/>
    <w:rPr>
      <w:i/>
      <w:iCs/>
      <w:color w:val="2F5496" w:themeColor="accent1" w:themeShade="BF"/>
    </w:rPr>
  </w:style>
  <w:style w:type="character" w:styleId="IntenseReference">
    <w:name w:val="Intense Reference"/>
    <w:basedOn w:val="DefaultParagraphFont"/>
    <w:uiPriority w:val="32"/>
    <w:qFormat/>
    <w:rsid w:val="003505DC"/>
    <w:rPr>
      <w:b/>
      <w:bCs/>
      <w:smallCaps/>
      <w:color w:val="2F5496" w:themeColor="accent1" w:themeShade="BF"/>
      <w:spacing w:val="5"/>
    </w:rPr>
  </w:style>
  <w:style w:type="character" w:styleId="LineNumber">
    <w:name w:val="line number"/>
    <w:basedOn w:val="DefaultParagraphFont"/>
    <w:rsid w:val="003505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224</Words>
  <Characters>1295</Characters>
  <Application>Microsoft Office Word</Application>
  <DocSecurity>0</DocSecurity>
  <Lines>17</Lines>
  <Paragraphs>1</Paragraphs>
  <ScaleCrop>false</ScaleCrop>
  <Company/>
  <LinksUpToDate>false</LinksUpToDate>
  <CharactersWithSpaces>1518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Sibeck, David G. (GSFC-6700)</dc:creator>
  <cp:keywords/>
  <dc:description/>
  <cp:lastModifiedBy>Sibeck, David G. (GSFC-6700)</cp:lastModifiedBy>
  <cp:revision>1</cp:revision>
  <dcterms:created xsi:type="dcterms:W3CDTF">2026-01-14T16:32:00Z</dcterms:created>
  <dcterms:modified xsi:type="dcterms:W3CDTF">2026-01-14T16:34:00Z</dcterms:modified>
</cp:coreProperties>
</file>