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67" w:rsidRPr="001C2967" w:rsidRDefault="001C2967" w:rsidP="001C2967">
      <w:pPr>
        <w:rPr>
          <w:lang w:val="en-US"/>
        </w:rPr>
      </w:pPr>
      <w:r w:rsidRPr="001C2967">
        <w:rPr>
          <w:lang w:val="en-US"/>
        </w:rPr>
        <w:t>MULTIPLE SUBSTORMS AND RING CURRENT DYNAMICS DURING AND POST-STORM</w:t>
      </w:r>
    </w:p>
    <w:p w:rsidR="001C2967" w:rsidRPr="00D909F8" w:rsidRDefault="001C2967" w:rsidP="001C2967">
      <w:pPr>
        <w:rPr>
          <w:lang w:val="en-US"/>
        </w:rPr>
      </w:pPr>
      <w:r w:rsidRPr="001C2967">
        <w:rPr>
          <w:lang w:val="en-US"/>
        </w:rPr>
        <w:t>V. V. Mishin</w:t>
      </w:r>
      <w:r w:rsidRPr="001C2967">
        <w:rPr>
          <w:vertAlign w:val="superscript"/>
          <w:lang w:val="en-US"/>
        </w:rPr>
        <w:t>1</w:t>
      </w:r>
      <w:r w:rsidRPr="001C2967">
        <w:rPr>
          <w:lang w:val="en-US"/>
        </w:rPr>
        <w:t>, Yu</w:t>
      </w:r>
      <w:r>
        <w:rPr>
          <w:lang w:val="en-US"/>
        </w:rPr>
        <w:t xml:space="preserve">. </w:t>
      </w:r>
      <w:proofErr w:type="gramStart"/>
      <w:r>
        <w:rPr>
          <w:lang w:val="en-US"/>
        </w:rPr>
        <w:t>Yu.</w:t>
      </w:r>
      <w:proofErr w:type="gramEnd"/>
      <w:r>
        <w:rPr>
          <w:lang w:val="en-US"/>
        </w:rPr>
        <w:t xml:space="preserve"> Klibanova</w:t>
      </w:r>
      <w:r w:rsidRPr="001C2967">
        <w:rPr>
          <w:vertAlign w:val="superscript"/>
          <w:lang w:val="en-US"/>
        </w:rPr>
        <w:t>2</w:t>
      </w:r>
      <w:r>
        <w:rPr>
          <w:lang w:val="en-US"/>
        </w:rPr>
        <w:t>, R. A. Marchuk</w:t>
      </w:r>
      <w:r w:rsidRPr="001C2967">
        <w:rPr>
          <w:vertAlign w:val="superscript"/>
          <w:lang w:val="en-US"/>
        </w:rPr>
        <w:t>1</w:t>
      </w:r>
      <w:r w:rsidR="00D909F8">
        <w:rPr>
          <w:lang w:val="en-US"/>
        </w:rPr>
        <w:t>, V.E. Kapustin</w:t>
      </w:r>
      <w:bookmarkStart w:id="0" w:name="_GoBack"/>
      <w:bookmarkEnd w:id="0"/>
    </w:p>
    <w:p w:rsidR="001C2967" w:rsidRPr="001C2967" w:rsidRDefault="001C2967" w:rsidP="001C2967">
      <w:pPr>
        <w:rPr>
          <w:lang w:val="en-US"/>
        </w:rPr>
      </w:pPr>
      <w:r w:rsidRPr="001C2967">
        <w:rPr>
          <w:vertAlign w:val="superscript"/>
          <w:lang w:val="en-US"/>
        </w:rPr>
        <w:t>1</w:t>
      </w:r>
      <w:r w:rsidRPr="001C2967">
        <w:rPr>
          <w:lang w:val="en-US"/>
        </w:rPr>
        <w:t>Institute of Solar-Terrestrial P</w:t>
      </w:r>
      <w:r>
        <w:rPr>
          <w:lang w:val="en-US"/>
        </w:rPr>
        <w:t>hysics SB RAS, Irkutsk, Russia</w:t>
      </w:r>
    </w:p>
    <w:p w:rsidR="001C2967" w:rsidRPr="001C2967" w:rsidRDefault="001C2967" w:rsidP="001C2967">
      <w:pPr>
        <w:rPr>
          <w:lang w:val="en-US"/>
        </w:rPr>
      </w:pPr>
      <w:r w:rsidRPr="001C2967">
        <w:rPr>
          <w:vertAlign w:val="superscript"/>
          <w:lang w:val="en-US"/>
        </w:rPr>
        <w:t>2</w:t>
      </w:r>
      <w:r w:rsidRPr="001C2967">
        <w:rPr>
          <w:lang w:val="en-US"/>
        </w:rPr>
        <w:t>Federal State Budgetary Educational Institution of Higher Education "Irkutsk State Agrarian University</w:t>
      </w:r>
      <w:r>
        <w:rPr>
          <w:lang w:val="en-US"/>
        </w:rPr>
        <w:t xml:space="preserve"> named after </w:t>
      </w:r>
      <w:r w:rsidRPr="001C2967">
        <w:rPr>
          <w:lang w:val="en-US"/>
        </w:rPr>
        <w:t xml:space="preserve">A. A. </w:t>
      </w:r>
      <w:proofErr w:type="spellStart"/>
      <w:r w:rsidRPr="001C2967">
        <w:rPr>
          <w:lang w:val="en-US"/>
        </w:rPr>
        <w:t>Ezhevsky</w:t>
      </w:r>
      <w:proofErr w:type="spellEnd"/>
      <w:r w:rsidRPr="001C2967">
        <w:rPr>
          <w:lang w:val="en-US"/>
        </w:rPr>
        <w:t xml:space="preserve"> ", Irkutsk, Russia</w:t>
      </w:r>
    </w:p>
    <w:p w:rsidR="001B42AF" w:rsidRPr="001C2967" w:rsidRDefault="001C2967" w:rsidP="001C2967">
      <w:pPr>
        <w:rPr>
          <w:lang w:val="en-US"/>
        </w:rPr>
      </w:pPr>
      <w:r w:rsidRPr="001C2967">
        <w:rPr>
          <w:lang w:val="en-US"/>
        </w:rPr>
        <w:t xml:space="preserve">This paper examines an event of multiple </w:t>
      </w:r>
      <w:proofErr w:type="spellStart"/>
      <w:r w:rsidRPr="001C2967">
        <w:rPr>
          <w:lang w:val="en-US"/>
        </w:rPr>
        <w:t>substorms</w:t>
      </w:r>
      <w:proofErr w:type="spellEnd"/>
      <w:r w:rsidRPr="001C2967">
        <w:rPr>
          <w:lang w:val="en-US"/>
        </w:rPr>
        <w:t xml:space="preserve"> that were observed initially during a moderate storm on March 8-10, 2008, and for a week afterward, against the backdrop of a high-speed solar wind. From to the SUPERMAG project website, we study the relationship of magnetic disturbances at low latitudes with the dynamics of the energy flux from the solar wind into the magnetosphere and geomagnetic activity at </w:t>
      </w:r>
      <w:proofErr w:type="spellStart"/>
      <w:r w:rsidRPr="001C2967">
        <w:rPr>
          <w:lang w:val="en-US"/>
        </w:rPr>
        <w:t>auroral</w:t>
      </w:r>
      <w:proofErr w:type="spellEnd"/>
      <w:r w:rsidRPr="001C2967">
        <w:rPr>
          <w:lang w:val="en-US"/>
        </w:rPr>
        <w:t xml:space="preserve"> latitudes during and after a storm</w:t>
      </w:r>
    </w:p>
    <w:sectPr w:rsidR="001B42AF" w:rsidRPr="001C2967" w:rsidSect="00D44CF3">
      <w:pgSz w:w="11906" w:h="16838" w:code="9"/>
      <w:pgMar w:top="1134" w:right="567" w:bottom="1134" w:left="1418" w:header="567"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67"/>
    <w:rsid w:val="001B42AF"/>
    <w:rsid w:val="001C2967"/>
    <w:rsid w:val="0051218F"/>
    <w:rsid w:val="007C1AD0"/>
    <w:rsid w:val="00D44CF3"/>
    <w:rsid w:val="00D9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C1AD0"/>
    <w:pPr>
      <w:spacing w:after="0"/>
    </w:pPr>
    <w:rPr>
      <w:rFonts w:ascii="Calibri" w:hAnsi="Calibri"/>
    </w:rPr>
  </w:style>
  <w:style w:type="paragraph" w:styleId="a4">
    <w:name w:val="List Paragraph"/>
    <w:basedOn w:val="a"/>
    <w:uiPriority w:val="34"/>
    <w:qFormat/>
    <w:rsid w:val="007C1A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C1AD0"/>
    <w:pPr>
      <w:spacing w:after="0"/>
    </w:pPr>
    <w:rPr>
      <w:rFonts w:ascii="Calibri" w:hAnsi="Calibri"/>
    </w:rPr>
  </w:style>
  <w:style w:type="paragraph" w:styleId="a4">
    <w:name w:val="List Paragraph"/>
    <w:basedOn w:val="a"/>
    <w:uiPriority w:val="34"/>
    <w:qFormat/>
    <w:rsid w:val="007C1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119</Words>
  <Characters>684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M101-VVM</dc:creator>
  <cp:lastModifiedBy>M101-VVM</cp:lastModifiedBy>
  <cp:revision>2</cp:revision>
  <dcterms:created xsi:type="dcterms:W3CDTF">2026-01-30T07:17:00Z</dcterms:created>
  <dcterms:modified xsi:type="dcterms:W3CDTF">2026-01-30T07:44:00Z</dcterms:modified>
</cp:coreProperties>
</file>