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2A" w:rsidRPr="006234E3" w:rsidRDefault="00DE572A" w:rsidP="00DE5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4E3">
        <w:rPr>
          <w:rFonts w:ascii="Times New Roman" w:hAnsi="Times New Roman" w:cs="Times New Roman"/>
          <w:b/>
          <w:sz w:val="28"/>
          <w:szCs w:val="28"/>
        </w:rPr>
        <w:t xml:space="preserve">Интенсивность ГКЛ по данным эксперимента Регулярного </w:t>
      </w:r>
      <w:r w:rsidR="00F214EC">
        <w:rPr>
          <w:rFonts w:ascii="Times New Roman" w:hAnsi="Times New Roman" w:cs="Times New Roman"/>
          <w:b/>
          <w:sz w:val="28"/>
          <w:szCs w:val="28"/>
        </w:rPr>
        <w:t xml:space="preserve">Баллонного </w:t>
      </w:r>
      <w:r w:rsidRPr="006234E3">
        <w:rPr>
          <w:rFonts w:ascii="Times New Roman" w:hAnsi="Times New Roman" w:cs="Times New Roman"/>
          <w:b/>
          <w:sz w:val="28"/>
          <w:szCs w:val="28"/>
        </w:rPr>
        <w:t>Мониторинга космических лучей</w:t>
      </w:r>
      <w:r w:rsidR="0092173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C15DD">
        <w:rPr>
          <w:rFonts w:ascii="Times New Roman" w:hAnsi="Times New Roman" w:cs="Times New Roman"/>
          <w:b/>
          <w:sz w:val="28"/>
          <w:szCs w:val="28"/>
        </w:rPr>
        <w:t>ситуация в минимумах и максимумах солнечного цикла</w:t>
      </w:r>
    </w:p>
    <w:p w:rsidR="00DE572A" w:rsidRDefault="00DE572A" w:rsidP="00DE572A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F214EC" w:rsidRDefault="00F214EC" w:rsidP="00F214E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6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М.Б.</w:t>
      </w:r>
      <w:r w:rsidR="002A5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E572A" w:rsidRPr="00296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Крайнев, </w:t>
      </w:r>
      <w:r w:rsidRPr="00296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Г.А.</w:t>
      </w:r>
      <w:r w:rsidR="002A5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E572A" w:rsidRPr="00296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Базилевская, </w:t>
      </w:r>
      <w:r w:rsidRPr="00296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М.С.</w:t>
      </w:r>
      <w:r w:rsidR="002A5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E572A" w:rsidRPr="00296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Калинин</w:t>
      </w:r>
      <w:r w:rsidR="00DE5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2A5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А.Н. Квашнин,</w:t>
      </w:r>
    </w:p>
    <w:p w:rsidR="00DE572A" w:rsidRPr="00296125" w:rsidRDefault="00F214EC" w:rsidP="00F214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В.С.</w:t>
      </w:r>
      <w:r w:rsidR="002A5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E5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Махмутов,</w:t>
      </w:r>
      <w:r w:rsidR="002A5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6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А.К.</w:t>
      </w:r>
      <w:r w:rsidR="002A5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E572A" w:rsidRPr="00296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Свиржевская, </w:t>
      </w:r>
      <w:r w:rsidRPr="00296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Н.С.</w:t>
      </w:r>
      <w:r w:rsidR="002A5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E572A" w:rsidRPr="00296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Свиржевский</w:t>
      </w:r>
    </w:p>
    <w:p w:rsidR="00DE572A" w:rsidRDefault="00DE572A" w:rsidP="00DE572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6125">
        <w:rPr>
          <w:rFonts w:ascii="Times New Roman" w:hAnsi="Times New Roman" w:cs="Times New Roman"/>
          <w:i/>
          <w:iCs/>
          <w:sz w:val="24"/>
          <w:szCs w:val="24"/>
        </w:rPr>
        <w:t>Ф</w:t>
      </w:r>
      <w:r>
        <w:rPr>
          <w:rFonts w:ascii="Times New Roman" w:hAnsi="Times New Roman" w:cs="Times New Roman"/>
          <w:i/>
          <w:iCs/>
          <w:sz w:val="24"/>
          <w:szCs w:val="24"/>
        </w:rPr>
        <w:t>изический институт</w:t>
      </w:r>
      <w:r w:rsidRPr="00296125">
        <w:rPr>
          <w:rFonts w:ascii="Times New Roman" w:hAnsi="Times New Roman" w:cs="Times New Roman"/>
          <w:i/>
          <w:iCs/>
          <w:sz w:val="24"/>
          <w:szCs w:val="24"/>
        </w:rPr>
        <w:t xml:space="preserve"> им. П.Н. Лебедева РАН, Москва, Россия</w:t>
      </w:r>
    </w:p>
    <w:p w:rsidR="00DE572A" w:rsidRPr="00E17F2C" w:rsidRDefault="00DE572A" w:rsidP="00DE5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F2C">
        <w:rPr>
          <w:rFonts w:ascii="Times New Roman" w:hAnsi="Times New Roman" w:cs="Times New Roman"/>
          <w:sz w:val="28"/>
          <w:szCs w:val="28"/>
        </w:rPr>
        <w:t>Аннотация</w:t>
      </w:r>
    </w:p>
    <w:p w:rsidR="00DE572A" w:rsidRPr="009359E2" w:rsidRDefault="00DE572A" w:rsidP="00DE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59E2">
        <w:rPr>
          <w:rFonts w:ascii="Times New Roman" w:eastAsia="TimesNewRomanPSMT" w:hAnsi="Times New Roman" w:cs="Times New Roman"/>
          <w:sz w:val="24"/>
          <w:szCs w:val="24"/>
        </w:rPr>
        <w:t xml:space="preserve">В эксперименте регулярного баллонного мониторинга (РБМ) космических лучей в атмосфере Земли, проводимого ФИАН им. П.Н. Лебедева РАН, получен один из наиболее длинных рядов (с 1957 г. по настоящее время) однородных измерений характеристик, связанных с интенсивностью галактических космических лучей (ГКЛ). Однако, детекторы как РБМ, так и нейтронного мониторинга космических лучей регистрируют смесь первичных (т.е. пришедших в атмосферу из гелиосферы) космических лучей разного типа (в основном, протонов и ядер гелия) и энергии, а также вторичных (рождённых в атмосфере) космических лучей. Поэтому для использования результатов РБМ при исследовании модуляции ГКЛ в гелиосфере их надо откалибровать в терминах интенсивности первичных ГКЛ. </w:t>
      </w:r>
    </w:p>
    <w:p w:rsidR="00DE572A" w:rsidRPr="009359E2" w:rsidRDefault="00DE572A" w:rsidP="00DE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59E2">
        <w:rPr>
          <w:rFonts w:ascii="Times New Roman" w:eastAsia="TimesNewRomanPSMT" w:hAnsi="Times New Roman" w:cs="Times New Roman"/>
          <w:sz w:val="24"/>
          <w:szCs w:val="24"/>
        </w:rPr>
        <w:t xml:space="preserve">В докладе обсуждается решение этой задачи в первом приближении, а именно определяется связь между среднемесячной скоростью счёта всенаправленного детектора РБМ в максимуме зависимости этой скорости счёта от количества вещества над прибором для высокоширотных (Мурманск и Мирный), </w:t>
      </w:r>
      <m:oMath>
        <m:sSubSup>
          <m:sSub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max</m:t>
            </m:r>
          </m:sub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MuMi</m:t>
            </m:r>
          </m:sup>
        </m:sSubSup>
      </m:oMath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9359E2">
        <w:rPr>
          <w:rFonts w:ascii="Times New Roman" w:eastAsia="TimesNewRomanPSMT" w:hAnsi="Times New Roman" w:cs="Times New Roman"/>
          <w:sz w:val="24"/>
          <w:szCs w:val="24"/>
        </w:rPr>
        <w:t xml:space="preserve"> и среднеширотных (Москва), </w:t>
      </w:r>
      <m:oMath>
        <m:sSubSup>
          <m:sSub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max</m:t>
            </m:r>
          </m:sub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Mo</m:t>
            </m:r>
          </m:sup>
        </m:sSubSup>
      </m:oMath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9359E2">
        <w:rPr>
          <w:rFonts w:ascii="Times New Roman" w:eastAsia="TimesNewRomanPSMT" w:hAnsi="Times New Roman" w:cs="Times New Roman"/>
          <w:sz w:val="24"/>
          <w:szCs w:val="24"/>
        </w:rPr>
        <w:t xml:space="preserve"> пунктов измерения и интегральной интенсивностью протонов ГКЛ в определённых диапазонах энергии. Для этого </w:t>
      </w:r>
      <m:oMath>
        <m:sSubSup>
          <m:sSub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max</m:t>
            </m:r>
          </m:sub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MuMi</m:t>
            </m:r>
          </m:sup>
        </m:sSubSup>
      </m:oMath>
      <w:r w:rsidRPr="009359E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m:oMath>
        <m:sSubSup>
          <m:sSub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max</m:t>
            </m:r>
          </m:sub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Mo</m:t>
            </m:r>
          </m:sup>
        </m:sSubSup>
      </m:oMath>
      <w:r w:rsidRPr="009359E2">
        <w:rPr>
          <w:rFonts w:ascii="Times New Roman" w:eastAsia="TimesNewRomanPSMT" w:hAnsi="Times New Roman" w:cs="Times New Roman"/>
          <w:sz w:val="24"/>
          <w:szCs w:val="24"/>
        </w:rPr>
        <w:t xml:space="preserve"> сравниваются с результатами экспериментов PAMELA (06.2006-01.2016 гг.) и AMS-2 (05.2011- по н./вр.) и некоторых других.</w:t>
      </w:r>
    </w:p>
    <w:p w:rsidR="005C0500" w:rsidRPr="009359E2" w:rsidRDefault="0092173A" w:rsidP="0092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С использованием </w:t>
      </w:r>
      <w:r w:rsidR="00AC15DD">
        <w:rPr>
          <w:rFonts w:ascii="Times New Roman" w:eastAsia="TimesNewRomanPSMT" w:hAnsi="Times New Roman" w:cs="Times New Roman"/>
          <w:sz w:val="24"/>
          <w:szCs w:val="24"/>
        </w:rPr>
        <w:t>интенсивности ГКЛ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данны</w:t>
      </w:r>
      <w:r w:rsidR="00AC15DD">
        <w:rPr>
          <w:rFonts w:ascii="Times New Roman" w:eastAsia="TimesNewRomanPSMT" w:hAnsi="Times New Roman" w:cs="Times New Roman"/>
          <w:sz w:val="24"/>
          <w:szCs w:val="24"/>
        </w:rPr>
        <w:t>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РБМ продолжается начатое несколько лет назад сопоставление для экстремальных моментов СЦ интенсивности ГКЛ и важных для их распространения гелиосферных характеристик с индексами двух соответствующих ветвей активности Солнца (полоидальной для минимумов и тороидальной для максимумов СЦ).</w:t>
      </w:r>
    </w:p>
    <w:sectPr w:rsidR="005C0500" w:rsidRPr="009359E2" w:rsidSect="00CB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C0500"/>
    <w:rsid w:val="00005A3D"/>
    <w:rsid w:val="00020756"/>
    <w:rsid w:val="00093587"/>
    <w:rsid w:val="000B2334"/>
    <w:rsid w:val="001674F5"/>
    <w:rsid w:val="001E4800"/>
    <w:rsid w:val="002A5831"/>
    <w:rsid w:val="002B48E0"/>
    <w:rsid w:val="003C39E9"/>
    <w:rsid w:val="003C49B9"/>
    <w:rsid w:val="003D6638"/>
    <w:rsid w:val="003F5F5A"/>
    <w:rsid w:val="0043723B"/>
    <w:rsid w:val="00511A8E"/>
    <w:rsid w:val="00567686"/>
    <w:rsid w:val="00574595"/>
    <w:rsid w:val="005936F2"/>
    <w:rsid w:val="005C0500"/>
    <w:rsid w:val="005F12D8"/>
    <w:rsid w:val="006234E3"/>
    <w:rsid w:val="0067092D"/>
    <w:rsid w:val="00687443"/>
    <w:rsid w:val="00745044"/>
    <w:rsid w:val="007473E9"/>
    <w:rsid w:val="007876E8"/>
    <w:rsid w:val="007A4896"/>
    <w:rsid w:val="00803CD8"/>
    <w:rsid w:val="008236FE"/>
    <w:rsid w:val="00851901"/>
    <w:rsid w:val="008A0D62"/>
    <w:rsid w:val="0092173A"/>
    <w:rsid w:val="009359E2"/>
    <w:rsid w:val="00A04676"/>
    <w:rsid w:val="00AB276C"/>
    <w:rsid w:val="00AC15DD"/>
    <w:rsid w:val="00AC4107"/>
    <w:rsid w:val="00B8444C"/>
    <w:rsid w:val="00BE1DEB"/>
    <w:rsid w:val="00C81D93"/>
    <w:rsid w:val="00C947FE"/>
    <w:rsid w:val="00CB3983"/>
    <w:rsid w:val="00CB4B1A"/>
    <w:rsid w:val="00D4331C"/>
    <w:rsid w:val="00DE28E1"/>
    <w:rsid w:val="00DE572A"/>
    <w:rsid w:val="00E500C7"/>
    <w:rsid w:val="00EF2FDA"/>
    <w:rsid w:val="00F214EC"/>
    <w:rsid w:val="00F26C40"/>
    <w:rsid w:val="00FA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rsid w:val="0074504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Placeholder Text"/>
    <w:basedOn w:val="a0"/>
    <w:uiPriority w:val="99"/>
    <w:semiHidden/>
    <w:rsid w:val="003F5F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Windows User</cp:lastModifiedBy>
  <cp:revision>4</cp:revision>
  <dcterms:created xsi:type="dcterms:W3CDTF">2025-02-12T17:24:00Z</dcterms:created>
  <dcterms:modified xsi:type="dcterms:W3CDTF">2025-02-23T06:25:00Z</dcterms:modified>
</cp:coreProperties>
</file>