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B6F" w:rsidRDefault="00B23B6F" w:rsidP="00B23B6F">
      <w:pPr>
        <w:pStyle w:val="a9"/>
        <w:rPr>
          <w:lang w:val="en-US"/>
        </w:rPr>
      </w:pPr>
      <w:r w:rsidRPr="00B23B6F">
        <w:rPr>
          <w:lang w:val="en-US"/>
        </w:rPr>
        <w:t>Towards a Standard for CME Modeling and Forecasting</w:t>
      </w:r>
    </w:p>
    <w:p w:rsidR="00B23B6F" w:rsidRPr="00B23B6F" w:rsidRDefault="001B5C6A" w:rsidP="00B23B6F">
      <w:pPr>
        <w:pStyle w:val="a9"/>
        <w:rPr>
          <w:sz w:val="24"/>
          <w:lang w:val="en-US"/>
        </w:rPr>
      </w:pPr>
      <w:r>
        <w:rPr>
          <w:sz w:val="24"/>
          <w:lang w:val="en-US"/>
        </w:rPr>
        <w:t>K.B. Kaportseva 1,2</w:t>
      </w:r>
    </w:p>
    <w:p w:rsidR="00B23B6F" w:rsidRPr="00B23B6F" w:rsidRDefault="00B23B6F" w:rsidP="00B23B6F">
      <w:pPr>
        <w:pStyle w:val="a9"/>
        <w:rPr>
          <w:sz w:val="24"/>
          <w:lang w:val="en-US"/>
        </w:rPr>
      </w:pPr>
      <w:r w:rsidRPr="00B23B6F">
        <w:rPr>
          <w:sz w:val="24"/>
          <w:lang w:val="en-US"/>
        </w:rPr>
        <w:t>1. SINP MSU, Moscow</w:t>
      </w:r>
      <w:r w:rsidR="001B5C6A">
        <w:rPr>
          <w:sz w:val="24"/>
          <w:lang w:val="en-US"/>
        </w:rPr>
        <w:t>, Russia</w:t>
      </w:r>
    </w:p>
    <w:p w:rsidR="00B23B6F" w:rsidRPr="00B23B6F" w:rsidRDefault="00B23B6F" w:rsidP="00B23B6F">
      <w:pPr>
        <w:pStyle w:val="a9"/>
        <w:rPr>
          <w:sz w:val="24"/>
          <w:lang w:val="en-US"/>
        </w:rPr>
      </w:pPr>
      <w:r w:rsidRPr="00B23B6F">
        <w:rPr>
          <w:sz w:val="24"/>
          <w:lang w:val="en-US"/>
        </w:rPr>
        <w:t>2. Physics Department of MSU, Moscow</w:t>
      </w:r>
      <w:r w:rsidR="001B5C6A">
        <w:rPr>
          <w:sz w:val="24"/>
          <w:lang w:val="en-US"/>
        </w:rPr>
        <w:t>, Russia</w:t>
      </w:r>
      <w:bookmarkStart w:id="0" w:name="_GoBack"/>
      <w:bookmarkEnd w:id="0"/>
    </w:p>
    <w:p w:rsidR="00AD0FAC" w:rsidRPr="00B23B6F" w:rsidRDefault="00B23B6F" w:rsidP="00B23B6F">
      <w:pPr>
        <w:pStyle w:val="a9"/>
        <w:rPr>
          <w:sz w:val="24"/>
          <w:lang w:val="en-US"/>
        </w:rPr>
      </w:pPr>
      <w:r w:rsidRPr="00B23B6F">
        <w:rPr>
          <w:sz w:val="24"/>
          <w:lang w:val="en-US"/>
        </w:rPr>
        <w:t>Accurately modeling the propagation of coronal mass ejections (CMEs) in the heliosphere and forecasting their arrival at Earth is critical for space weather prediction. However, the lack of standardized procedures leads to inconsistencies in model performance assessment and forecast accuracy. The International Organization for Standardization (ISO) develops globally recognized standards to unify methodologies across scientific and engineering disciplines. This presentation introduces a draft outline of an ISO standard for CME modeling and forecasting, emphasizing the standardization of validation criteria, data formats, and model performance assessment. The development of universal guidelines will enhance the transparency of data processing, simplify the evaluation of forecasting system performance, facilitate international collaboration, and ultimately improve models for more accurate space weather predictions.</w:t>
      </w:r>
    </w:p>
    <w:sectPr w:rsidR="00AD0FAC" w:rsidRPr="00B23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B6F"/>
    <w:rsid w:val="001B5C6A"/>
    <w:rsid w:val="00656743"/>
    <w:rsid w:val="006D3F93"/>
    <w:rsid w:val="00AD0FAC"/>
    <w:rsid w:val="00B23B6F"/>
    <w:rsid w:val="00B2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DBF1"/>
  <w15:chartTrackingRefBased/>
  <w15:docId w15:val="{DDD6AF50-1628-4862-B039-72BFD4DD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Заголовок"/>
    <w:basedOn w:val="a4"/>
    <w:link w:val="a5"/>
    <w:qFormat/>
    <w:rsid w:val="00656743"/>
    <w:pPr>
      <w:jc w:val="center"/>
    </w:pPr>
    <w:rPr>
      <w:rFonts w:ascii="Times New Roman" w:eastAsia="Times New Roman" w:hAnsi="Times New Roman" w:cs="Times New Roman"/>
      <w:sz w:val="48"/>
    </w:rPr>
  </w:style>
  <w:style w:type="character" w:customStyle="1" w:styleId="a5">
    <w:name w:val="РефератЗаголовок Знак"/>
    <w:link w:val="a3"/>
    <w:rsid w:val="00656743"/>
    <w:rPr>
      <w:rFonts w:ascii="Times New Roman" w:eastAsia="Times New Roman" w:hAnsi="Times New Roman" w:cs="Times New Roman"/>
      <w:spacing w:val="-10"/>
      <w:kern w:val="28"/>
      <w:sz w:val="48"/>
      <w:szCs w:val="56"/>
    </w:rPr>
  </w:style>
  <w:style w:type="paragraph" w:styleId="a4">
    <w:name w:val="Title"/>
    <w:basedOn w:val="a"/>
    <w:next w:val="a"/>
    <w:link w:val="a6"/>
    <w:uiPriority w:val="10"/>
    <w:qFormat/>
    <w:rsid w:val="00B23D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4"/>
    <w:uiPriority w:val="10"/>
    <w:rsid w:val="00B23DE9"/>
    <w:rPr>
      <w:rFonts w:asciiTheme="majorHAnsi" w:eastAsiaTheme="majorEastAsia" w:hAnsiTheme="majorHAnsi" w:cstheme="majorBidi"/>
      <w:spacing w:val="-10"/>
      <w:kern w:val="28"/>
      <w:sz w:val="56"/>
      <w:szCs w:val="56"/>
    </w:rPr>
  </w:style>
  <w:style w:type="paragraph" w:customStyle="1" w:styleId="a7">
    <w:name w:val="Реферат подЗаголовок"/>
    <w:basedOn w:val="a"/>
    <w:link w:val="a8"/>
    <w:qFormat/>
    <w:rsid w:val="00656743"/>
    <w:pPr>
      <w:ind w:left="708"/>
    </w:pPr>
    <w:rPr>
      <w:rFonts w:ascii="Times New Roman" w:hAnsi="Times New Roman"/>
      <w:b/>
      <w:sz w:val="28"/>
    </w:rPr>
  </w:style>
  <w:style w:type="character" w:customStyle="1" w:styleId="a8">
    <w:name w:val="Реферат подЗаголовок Знак"/>
    <w:link w:val="a7"/>
    <w:rsid w:val="00656743"/>
    <w:rPr>
      <w:rFonts w:ascii="Times New Roman" w:hAnsi="Times New Roman"/>
      <w:b/>
      <w:sz w:val="28"/>
    </w:rPr>
  </w:style>
  <w:style w:type="paragraph" w:customStyle="1" w:styleId="a9">
    <w:name w:val="Реферат"/>
    <w:basedOn w:val="a"/>
    <w:link w:val="aa"/>
    <w:qFormat/>
    <w:rsid w:val="00656743"/>
    <w:rPr>
      <w:rFonts w:ascii="Times New Roman" w:hAnsi="Times New Roman"/>
      <w:sz w:val="28"/>
    </w:rPr>
  </w:style>
  <w:style w:type="character" w:customStyle="1" w:styleId="aa">
    <w:name w:val="Реферат Знак"/>
    <w:link w:val="a9"/>
    <w:rsid w:val="0065674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159</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Ksenia Kaportseva</dc:creator>
  <cp:keywords/>
  <dc:description/>
  <cp:lastModifiedBy>Ksenia Kaportseva</cp:lastModifiedBy>
  <cp:revision>2</cp:revision>
  <dcterms:created xsi:type="dcterms:W3CDTF">2025-02-14T15:15:00Z</dcterms:created>
  <dcterms:modified xsi:type="dcterms:W3CDTF">2025-02-14T15:24:00Z</dcterms:modified>
</cp:coreProperties>
</file>