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ppositely directed poloidal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Alfvén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waves generated by a proton cloud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E. E.</w:t>
      </w:r>
      <w:r>
        <w:rPr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Smotrova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O. S. Mikhailova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P. N. Mager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A. V. Rubtsov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r>
      <w:r>
        <w:rPr>
          <w:rFonts w:ascii="Times New Roman" w:hAnsi="Times New Roman" w:cs="Times New Roman"/>
          <w:sz w:val="28"/>
          <w:szCs w:val="28"/>
          <w:vertAlign w:val="superscript"/>
          <w:lang w:val="en-US"/>
        </w:rPr>
      </w:r>
    </w:p>
    <w:p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Institute of Solar-Terrestrial Physics SB RAS</w:t>
      </w:r>
      <w:r>
        <w:rPr>
          <w:rFonts w:ascii="Times New Roman" w:hAnsi="Times New Roman" w:cs="Times New Roman"/>
          <w:sz w:val="28"/>
          <w:szCs w:val="28"/>
          <w:lang w:val="en-US"/>
        </w:rPr>
      </w:r>
      <w:r>
        <w:rPr>
          <w:rFonts w:ascii="Times New Roman" w:hAnsi="Times New Roman" w:cs="Times New Roman"/>
          <w:sz w:val="28"/>
          <w:szCs w:val="28"/>
          <w:lang w:val="en-US"/>
        </w:rPr>
      </w:r>
    </w:p>
    <w:p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  <w:r>
        <w:rPr>
          <w:rFonts w:ascii="Times New Roman" w:hAnsi="Times New Roman" w:cs="Times New Roman"/>
          <w:lang w:val="en-US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this study, we present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first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direct observation of resonant excitation of two oppositely directed poloidal Alfven waves by a proton cloud.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15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February 2014, the Van Allen Probe 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detected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oscillations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with a frequency of 6.8 mHz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Pc4 range)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 the dayside magnetosphere.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event was recorded during the recovery phase of the substorm.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Simultaneously, modulations in proton fluxes were observed.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Detailed analysis revealed two cases of drift-bounce resonance between protons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ULF waves. These waves were identified as the second harmonic of poloidal Alfvén waves at the same frequency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one propagating eastward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m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∼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 155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±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 5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) and interacted with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200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keV protons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the other propagating westward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(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m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∼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 -250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±</m:t>
        </m:r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 5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) and interacted with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rPr/>
          <m:t>150</m:t>
        </m:r>
      </m:oMath>
      <w:r>
        <w:rPr>
          <w:rFonts w:ascii="Times New Roman" w:hAnsi="Times New Roman" w:cs="Times New Roman"/>
          <w:sz w:val="24"/>
          <w:szCs w:val="24"/>
          <w:lang w:val="en-US"/>
        </w:rPr>
        <w:t xml:space="preserve"> keV protons.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waves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were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gradient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instability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The eastward wave was generated due to the upward slope of proton distribution function,and the westward one was due to the downward slope of proton distribution function.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highlight w:val="none"/>
          <w:lang w:val="en-US"/>
        </w:rPr>
      </w:r>
      <w:r>
        <w:rPr>
          <w:rFonts w:ascii="Times New Roman" w:hAnsi="Times New Roman" w:cs="Times New Roman"/>
          <w:sz w:val="24"/>
          <w:szCs w:val="24"/>
          <w:highlight w:val="none"/>
          <w:lang w:val="en-US"/>
        </w:rPr>
        <w:t xml:space="preserve">The work was financially supported by the Grant of the Russian Science Foundation (project № 22-77-10032)</w:t>
      </w: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28"/>
    <w:link w:val="819"/>
    <w:uiPriority w:val="9"/>
    <w:rPr>
      <w:rFonts w:ascii="Arial" w:hAnsi="Arial" w:eastAsia="Arial" w:cs="Arial"/>
      <w:sz w:val="40"/>
      <w:szCs w:val="40"/>
    </w:rPr>
  </w:style>
  <w:style w:type="character" w:styleId="655">
    <w:name w:val="Heading 2 Char"/>
    <w:basedOn w:val="828"/>
    <w:link w:val="820"/>
    <w:uiPriority w:val="9"/>
    <w:rPr>
      <w:rFonts w:ascii="Arial" w:hAnsi="Arial" w:eastAsia="Arial" w:cs="Arial"/>
      <w:sz w:val="34"/>
    </w:rPr>
  </w:style>
  <w:style w:type="character" w:styleId="656">
    <w:name w:val="Heading 3 Char"/>
    <w:basedOn w:val="828"/>
    <w:link w:val="821"/>
    <w:uiPriority w:val="9"/>
    <w:rPr>
      <w:rFonts w:ascii="Arial" w:hAnsi="Arial" w:eastAsia="Arial" w:cs="Arial"/>
      <w:sz w:val="30"/>
      <w:szCs w:val="30"/>
    </w:rPr>
  </w:style>
  <w:style w:type="character" w:styleId="657">
    <w:name w:val="Heading 4 Char"/>
    <w:basedOn w:val="828"/>
    <w:link w:val="822"/>
    <w:uiPriority w:val="9"/>
    <w:rPr>
      <w:rFonts w:ascii="Arial" w:hAnsi="Arial" w:eastAsia="Arial" w:cs="Arial"/>
      <w:b/>
      <w:bCs/>
      <w:sz w:val="26"/>
      <w:szCs w:val="26"/>
    </w:rPr>
  </w:style>
  <w:style w:type="character" w:styleId="658">
    <w:name w:val="Heading 5 Char"/>
    <w:basedOn w:val="828"/>
    <w:link w:val="823"/>
    <w:uiPriority w:val="9"/>
    <w:rPr>
      <w:rFonts w:ascii="Arial" w:hAnsi="Arial" w:eastAsia="Arial" w:cs="Arial"/>
      <w:b/>
      <w:bCs/>
      <w:sz w:val="24"/>
      <w:szCs w:val="24"/>
    </w:rPr>
  </w:style>
  <w:style w:type="character" w:styleId="659">
    <w:name w:val="Heading 6 Char"/>
    <w:basedOn w:val="828"/>
    <w:link w:val="824"/>
    <w:uiPriority w:val="9"/>
    <w:rPr>
      <w:rFonts w:ascii="Arial" w:hAnsi="Arial" w:eastAsia="Arial" w:cs="Arial"/>
      <w:b/>
      <w:bCs/>
      <w:sz w:val="22"/>
      <w:szCs w:val="22"/>
    </w:rPr>
  </w:style>
  <w:style w:type="character" w:styleId="660">
    <w:name w:val="Heading 7 Char"/>
    <w:basedOn w:val="828"/>
    <w:link w:val="8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1">
    <w:name w:val="Heading 8 Char"/>
    <w:basedOn w:val="828"/>
    <w:link w:val="826"/>
    <w:uiPriority w:val="9"/>
    <w:rPr>
      <w:rFonts w:ascii="Arial" w:hAnsi="Arial" w:eastAsia="Arial" w:cs="Arial"/>
      <w:i/>
      <w:iCs/>
      <w:sz w:val="22"/>
      <w:szCs w:val="22"/>
    </w:rPr>
  </w:style>
  <w:style w:type="character" w:styleId="662">
    <w:name w:val="Heading 9 Char"/>
    <w:basedOn w:val="828"/>
    <w:link w:val="827"/>
    <w:uiPriority w:val="9"/>
    <w:rPr>
      <w:rFonts w:ascii="Arial" w:hAnsi="Arial" w:eastAsia="Arial" w:cs="Arial"/>
      <w:i/>
      <w:iCs/>
      <w:sz w:val="21"/>
      <w:szCs w:val="21"/>
    </w:rPr>
  </w:style>
  <w:style w:type="paragraph" w:styleId="663">
    <w:name w:val="No Spacing"/>
    <w:uiPriority w:val="1"/>
    <w:qFormat/>
    <w:pPr>
      <w:spacing w:before="0" w:after="0" w:line="240" w:lineRule="auto"/>
    </w:pPr>
  </w:style>
  <w:style w:type="character" w:styleId="664">
    <w:name w:val="Title Char"/>
    <w:basedOn w:val="828"/>
    <w:link w:val="840"/>
    <w:uiPriority w:val="10"/>
    <w:rPr>
      <w:sz w:val="48"/>
      <w:szCs w:val="48"/>
    </w:rPr>
  </w:style>
  <w:style w:type="character" w:styleId="665">
    <w:name w:val="Subtitle Char"/>
    <w:basedOn w:val="828"/>
    <w:link w:val="842"/>
    <w:uiPriority w:val="11"/>
    <w:rPr>
      <w:sz w:val="24"/>
      <w:szCs w:val="24"/>
    </w:rPr>
  </w:style>
  <w:style w:type="character" w:styleId="666">
    <w:name w:val="Quote Char"/>
    <w:link w:val="844"/>
    <w:uiPriority w:val="29"/>
    <w:rPr>
      <w:i/>
    </w:rPr>
  </w:style>
  <w:style w:type="character" w:styleId="667">
    <w:name w:val="Intense Quote Char"/>
    <w:link w:val="848"/>
    <w:uiPriority w:val="30"/>
    <w:rPr>
      <w:i/>
    </w:rPr>
  </w:style>
  <w:style w:type="paragraph" w:styleId="668">
    <w:name w:val="Header"/>
    <w:basedOn w:val="818"/>
    <w:link w:val="6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>
    <w:name w:val="Header Char"/>
    <w:basedOn w:val="828"/>
    <w:link w:val="668"/>
    <w:uiPriority w:val="99"/>
  </w:style>
  <w:style w:type="paragraph" w:styleId="670">
    <w:name w:val="Footer"/>
    <w:basedOn w:val="818"/>
    <w:link w:val="6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1">
    <w:name w:val="Footer Char"/>
    <w:basedOn w:val="828"/>
    <w:link w:val="670"/>
    <w:uiPriority w:val="99"/>
  </w:style>
  <w:style w:type="paragraph" w:styleId="672">
    <w:name w:val="Caption"/>
    <w:basedOn w:val="818"/>
    <w:next w:val="8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3">
    <w:name w:val="Caption Char"/>
    <w:basedOn w:val="672"/>
    <w:link w:val="670"/>
    <w:uiPriority w:val="99"/>
  </w:style>
  <w:style w:type="table" w:styleId="674">
    <w:name w:val="Table Grid"/>
    <w:basedOn w:val="82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basedOn w:val="82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basedOn w:val="82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4">
    <w:name w:val="List Table 7 Colorful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5">
    <w:name w:val="List Table 7 Colorful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6">
    <w:name w:val="List Table 7 Colorful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7">
    <w:name w:val="List Table 7 Colorful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8">
    <w:name w:val="List Table 7 Colorful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9">
    <w:name w:val="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1">
    <w:name w:val="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2">
    <w:name w:val="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3">
    <w:name w:val="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4">
    <w:name w:val="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5">
    <w:name w:val="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6">
    <w:name w:val="Bordered &amp; Lined - Accent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8">
    <w:name w:val="Bordered &amp; Lined - Accent 2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9">
    <w:name w:val="Bordered &amp; Lined - Accent 3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0">
    <w:name w:val="Bordered &amp; Lined - Accent 4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1">
    <w:name w:val="Bordered &amp; Lined - Accent 5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2">
    <w:name w:val="Bordered &amp; Lined - Accent 6"/>
    <w:basedOn w:val="82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3">
    <w:name w:val="Bordered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basedOn w:val="82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0">
    <w:name w:val="Hyperlink"/>
    <w:uiPriority w:val="99"/>
    <w:unhideWhenUsed/>
    <w:rPr>
      <w:color w:val="0000ff" w:themeColor="hyperlink"/>
      <w:u w:val="single"/>
    </w:rPr>
  </w:style>
  <w:style w:type="paragraph" w:styleId="801">
    <w:name w:val="footnote text"/>
    <w:basedOn w:val="818"/>
    <w:link w:val="802"/>
    <w:uiPriority w:val="99"/>
    <w:semiHidden/>
    <w:unhideWhenUsed/>
    <w:pPr>
      <w:spacing w:after="40" w:line="240" w:lineRule="auto"/>
    </w:pPr>
    <w:rPr>
      <w:sz w:val="18"/>
    </w:rPr>
  </w:style>
  <w:style w:type="character" w:styleId="802">
    <w:name w:val="Footnote Text Char"/>
    <w:link w:val="801"/>
    <w:uiPriority w:val="99"/>
    <w:rPr>
      <w:sz w:val="18"/>
    </w:rPr>
  </w:style>
  <w:style w:type="character" w:styleId="803">
    <w:name w:val="footnote reference"/>
    <w:basedOn w:val="828"/>
    <w:uiPriority w:val="99"/>
    <w:unhideWhenUsed/>
    <w:rPr>
      <w:vertAlign w:val="superscript"/>
    </w:rPr>
  </w:style>
  <w:style w:type="paragraph" w:styleId="804">
    <w:name w:val="endnote text"/>
    <w:basedOn w:val="818"/>
    <w:link w:val="805"/>
    <w:uiPriority w:val="99"/>
    <w:semiHidden/>
    <w:unhideWhenUsed/>
    <w:pPr>
      <w:spacing w:after="0" w:line="240" w:lineRule="auto"/>
    </w:pPr>
    <w:rPr>
      <w:sz w:val="20"/>
    </w:rPr>
  </w:style>
  <w:style w:type="character" w:styleId="805">
    <w:name w:val="Endnote Text Char"/>
    <w:link w:val="804"/>
    <w:uiPriority w:val="99"/>
    <w:rPr>
      <w:sz w:val="20"/>
    </w:rPr>
  </w:style>
  <w:style w:type="character" w:styleId="806">
    <w:name w:val="endnote reference"/>
    <w:basedOn w:val="828"/>
    <w:uiPriority w:val="99"/>
    <w:semiHidden/>
    <w:unhideWhenUsed/>
    <w:rPr>
      <w:vertAlign w:val="superscript"/>
    </w:rPr>
  </w:style>
  <w:style w:type="paragraph" w:styleId="807">
    <w:name w:val="toc 1"/>
    <w:basedOn w:val="818"/>
    <w:next w:val="818"/>
    <w:uiPriority w:val="39"/>
    <w:unhideWhenUsed/>
    <w:pPr>
      <w:ind w:left="0" w:right="0" w:firstLine="0"/>
      <w:spacing w:after="57"/>
    </w:pPr>
  </w:style>
  <w:style w:type="paragraph" w:styleId="808">
    <w:name w:val="toc 2"/>
    <w:basedOn w:val="818"/>
    <w:next w:val="818"/>
    <w:uiPriority w:val="39"/>
    <w:unhideWhenUsed/>
    <w:pPr>
      <w:ind w:left="283" w:right="0" w:firstLine="0"/>
      <w:spacing w:after="57"/>
    </w:pPr>
  </w:style>
  <w:style w:type="paragraph" w:styleId="809">
    <w:name w:val="toc 3"/>
    <w:basedOn w:val="818"/>
    <w:next w:val="818"/>
    <w:uiPriority w:val="39"/>
    <w:unhideWhenUsed/>
    <w:pPr>
      <w:ind w:left="567" w:right="0" w:firstLine="0"/>
      <w:spacing w:after="57"/>
    </w:pPr>
  </w:style>
  <w:style w:type="paragraph" w:styleId="810">
    <w:name w:val="toc 4"/>
    <w:basedOn w:val="818"/>
    <w:next w:val="818"/>
    <w:uiPriority w:val="39"/>
    <w:unhideWhenUsed/>
    <w:pPr>
      <w:ind w:left="850" w:right="0" w:firstLine="0"/>
      <w:spacing w:after="57"/>
    </w:pPr>
  </w:style>
  <w:style w:type="paragraph" w:styleId="811">
    <w:name w:val="toc 5"/>
    <w:basedOn w:val="818"/>
    <w:next w:val="818"/>
    <w:uiPriority w:val="39"/>
    <w:unhideWhenUsed/>
    <w:pPr>
      <w:ind w:left="1134" w:right="0" w:firstLine="0"/>
      <w:spacing w:after="57"/>
    </w:pPr>
  </w:style>
  <w:style w:type="paragraph" w:styleId="812">
    <w:name w:val="toc 6"/>
    <w:basedOn w:val="818"/>
    <w:next w:val="818"/>
    <w:uiPriority w:val="39"/>
    <w:unhideWhenUsed/>
    <w:pPr>
      <w:ind w:left="1417" w:right="0" w:firstLine="0"/>
      <w:spacing w:after="57"/>
    </w:pPr>
  </w:style>
  <w:style w:type="paragraph" w:styleId="813">
    <w:name w:val="toc 7"/>
    <w:basedOn w:val="818"/>
    <w:next w:val="818"/>
    <w:uiPriority w:val="39"/>
    <w:unhideWhenUsed/>
    <w:pPr>
      <w:ind w:left="1701" w:right="0" w:firstLine="0"/>
      <w:spacing w:after="57"/>
    </w:pPr>
  </w:style>
  <w:style w:type="paragraph" w:styleId="814">
    <w:name w:val="toc 8"/>
    <w:basedOn w:val="818"/>
    <w:next w:val="818"/>
    <w:uiPriority w:val="39"/>
    <w:unhideWhenUsed/>
    <w:pPr>
      <w:ind w:left="1984" w:right="0" w:firstLine="0"/>
      <w:spacing w:after="57"/>
    </w:pPr>
  </w:style>
  <w:style w:type="paragraph" w:styleId="815">
    <w:name w:val="toc 9"/>
    <w:basedOn w:val="818"/>
    <w:next w:val="818"/>
    <w:uiPriority w:val="39"/>
    <w:unhideWhenUsed/>
    <w:pPr>
      <w:ind w:left="2268" w:right="0" w:firstLine="0"/>
      <w:spacing w:after="57"/>
    </w:pPr>
  </w:style>
  <w:style w:type="paragraph" w:styleId="816">
    <w:name w:val="TOC Heading"/>
    <w:uiPriority w:val="39"/>
    <w:unhideWhenUsed/>
  </w:style>
  <w:style w:type="paragraph" w:styleId="817">
    <w:name w:val="table of figures"/>
    <w:basedOn w:val="818"/>
    <w:next w:val="818"/>
    <w:uiPriority w:val="99"/>
    <w:unhideWhenUsed/>
    <w:pPr>
      <w:spacing w:after="0" w:afterAutospacing="0"/>
    </w:pPr>
  </w:style>
  <w:style w:type="paragraph" w:styleId="818" w:default="1">
    <w:name w:val="Normal"/>
    <w:qFormat/>
  </w:style>
  <w:style w:type="paragraph" w:styleId="819">
    <w:name w:val="Heading 1"/>
    <w:basedOn w:val="818"/>
    <w:next w:val="818"/>
    <w:link w:val="831"/>
    <w:uiPriority w:val="9"/>
    <w:qFormat/>
    <w:pPr>
      <w:keepLines/>
      <w:keepNext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820">
    <w:name w:val="Heading 2"/>
    <w:basedOn w:val="818"/>
    <w:next w:val="818"/>
    <w:link w:val="832"/>
    <w:uiPriority w:val="9"/>
    <w:semiHidden/>
    <w:unhideWhenUsed/>
    <w:qFormat/>
    <w:pPr>
      <w:keepLines/>
      <w:keepNext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821">
    <w:name w:val="Heading 3"/>
    <w:basedOn w:val="818"/>
    <w:next w:val="818"/>
    <w:link w:val="833"/>
    <w:uiPriority w:val="9"/>
    <w:semiHidden/>
    <w:unhideWhenUsed/>
    <w:qFormat/>
    <w:pPr>
      <w:keepLines/>
      <w:keepNext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822">
    <w:name w:val="Heading 4"/>
    <w:basedOn w:val="818"/>
    <w:next w:val="818"/>
    <w:link w:val="834"/>
    <w:uiPriority w:val="9"/>
    <w:semiHidden/>
    <w:unhideWhenUsed/>
    <w:qFormat/>
    <w:pPr>
      <w:keepLines/>
      <w:keepNext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823">
    <w:name w:val="Heading 5"/>
    <w:basedOn w:val="818"/>
    <w:next w:val="818"/>
    <w:link w:val="835"/>
    <w:uiPriority w:val="9"/>
    <w:semiHidden/>
    <w:unhideWhenUsed/>
    <w:qFormat/>
    <w:pPr>
      <w:keepLines/>
      <w:keepNext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824">
    <w:name w:val="Heading 6"/>
    <w:basedOn w:val="818"/>
    <w:next w:val="818"/>
    <w:link w:val="836"/>
    <w:uiPriority w:val="9"/>
    <w:semiHidden/>
    <w:unhideWhenUsed/>
    <w:qFormat/>
    <w:pPr>
      <w:keepLines/>
      <w:keepNext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825">
    <w:name w:val="Heading 7"/>
    <w:basedOn w:val="818"/>
    <w:next w:val="818"/>
    <w:link w:val="837"/>
    <w:uiPriority w:val="9"/>
    <w:semiHidden/>
    <w:unhideWhenUsed/>
    <w:qFormat/>
    <w:pPr>
      <w:keepLines/>
      <w:keepNext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26">
    <w:name w:val="Heading 8"/>
    <w:basedOn w:val="818"/>
    <w:next w:val="818"/>
    <w:link w:val="838"/>
    <w:uiPriority w:val="9"/>
    <w:semiHidden/>
    <w:unhideWhenUsed/>
    <w:qFormat/>
    <w:pPr>
      <w:keepLines/>
      <w:keepNext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827">
    <w:name w:val="Heading 9"/>
    <w:basedOn w:val="818"/>
    <w:next w:val="818"/>
    <w:link w:val="839"/>
    <w:uiPriority w:val="9"/>
    <w:semiHidden/>
    <w:unhideWhenUsed/>
    <w:qFormat/>
    <w:pPr>
      <w:keepLines/>
      <w:keepNext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828" w:default="1">
    <w:name w:val="Default Paragraph Font"/>
    <w:uiPriority w:val="1"/>
    <w:unhideWhenUsed/>
  </w:style>
  <w:style w:type="table" w:styleId="8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0" w:default="1">
    <w:name w:val="No List"/>
    <w:uiPriority w:val="99"/>
    <w:semiHidden/>
    <w:unhideWhenUsed/>
  </w:style>
  <w:style w:type="character" w:styleId="831" w:customStyle="1">
    <w:name w:val="Заголовок 1 Знак"/>
    <w:basedOn w:val="828"/>
    <w:link w:val="819"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832" w:customStyle="1">
    <w:name w:val="Заголовок 2 Знак"/>
    <w:basedOn w:val="828"/>
    <w:link w:val="820"/>
    <w:uiPriority w:val="9"/>
    <w:semiHidden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833" w:customStyle="1">
    <w:name w:val="Заголовок 3 Знак"/>
    <w:basedOn w:val="828"/>
    <w:link w:val="821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styleId="834" w:customStyle="1">
    <w:name w:val="Заголовок 4 Знак"/>
    <w:basedOn w:val="828"/>
    <w:link w:val="822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styleId="835" w:customStyle="1">
    <w:name w:val="Заголовок 5 Знак"/>
    <w:basedOn w:val="828"/>
    <w:link w:val="823"/>
    <w:uiPriority w:val="9"/>
    <w:semiHidden/>
    <w:rPr>
      <w:rFonts w:eastAsiaTheme="majorEastAsia" w:cstheme="majorBidi"/>
      <w:color w:val="2f5496" w:themeColor="accent1" w:themeShade="BF"/>
    </w:rPr>
  </w:style>
  <w:style w:type="character" w:styleId="836" w:customStyle="1">
    <w:name w:val="Заголовок 6 Знак"/>
    <w:basedOn w:val="828"/>
    <w:link w:val="824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styleId="837" w:customStyle="1">
    <w:name w:val="Заголовок 7 Знак"/>
    <w:basedOn w:val="828"/>
    <w:link w:val="825"/>
    <w:uiPriority w:val="9"/>
    <w:semiHidden/>
    <w:rPr>
      <w:rFonts w:eastAsiaTheme="majorEastAsia" w:cstheme="majorBidi"/>
      <w:color w:val="595959" w:themeColor="text1" w:themeTint="A6"/>
    </w:rPr>
  </w:style>
  <w:style w:type="character" w:styleId="838" w:customStyle="1">
    <w:name w:val="Заголовок 8 Знак"/>
    <w:basedOn w:val="828"/>
    <w:link w:val="826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styleId="839" w:customStyle="1">
    <w:name w:val="Заголовок 9 Знак"/>
    <w:basedOn w:val="828"/>
    <w:link w:val="827"/>
    <w:uiPriority w:val="9"/>
    <w:semiHidden/>
    <w:rPr>
      <w:rFonts w:eastAsiaTheme="majorEastAsia" w:cstheme="majorBidi"/>
      <w:color w:val="272727" w:themeColor="text1" w:themeTint="D8"/>
    </w:rPr>
  </w:style>
  <w:style w:type="paragraph" w:styleId="840">
    <w:name w:val="Title"/>
    <w:basedOn w:val="818"/>
    <w:next w:val="818"/>
    <w:link w:val="841"/>
    <w:uiPriority w:val="10"/>
    <w:qFormat/>
    <w:pPr>
      <w:contextualSpacing/>
      <w:spacing w:after="80" w:line="240" w:lineRule="auto"/>
    </w:pPr>
    <w:rPr>
      <w:rFonts w:asciiTheme="majorHAnsi" w:hAnsiTheme="majorHAnsi" w:eastAsiaTheme="majorEastAsia" w:cstheme="majorBidi"/>
      <w:spacing w:val="-10"/>
      <w:sz w:val="56"/>
      <w:szCs w:val="56"/>
    </w:rPr>
  </w:style>
  <w:style w:type="character" w:styleId="841" w:customStyle="1">
    <w:name w:val="Заголовок Знак"/>
    <w:basedOn w:val="828"/>
    <w:link w:val="840"/>
    <w:uiPriority w:val="10"/>
    <w:rPr>
      <w:rFonts w:asciiTheme="majorHAnsi" w:hAnsiTheme="majorHAnsi" w:eastAsiaTheme="majorEastAsia" w:cstheme="majorBidi"/>
      <w:spacing w:val="-10"/>
      <w:sz w:val="56"/>
      <w:szCs w:val="56"/>
    </w:rPr>
  </w:style>
  <w:style w:type="paragraph" w:styleId="842">
    <w:name w:val="Subtitle"/>
    <w:basedOn w:val="818"/>
    <w:next w:val="818"/>
    <w:link w:val="843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843" w:customStyle="1">
    <w:name w:val="Подзаголовок Знак"/>
    <w:basedOn w:val="828"/>
    <w:link w:val="842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844">
    <w:name w:val="Quote"/>
    <w:basedOn w:val="818"/>
    <w:next w:val="818"/>
    <w:link w:val="845"/>
    <w:uiPriority w:val="29"/>
    <w:qFormat/>
    <w:pPr>
      <w:jc w:val="center"/>
      <w:spacing w:before="160"/>
    </w:pPr>
    <w:rPr>
      <w:i/>
      <w:iCs/>
      <w:color w:val="404040" w:themeColor="text1" w:themeTint="BF"/>
    </w:rPr>
  </w:style>
  <w:style w:type="character" w:styleId="845" w:customStyle="1">
    <w:name w:val="Цитата 2 Знак"/>
    <w:basedOn w:val="828"/>
    <w:link w:val="844"/>
    <w:uiPriority w:val="29"/>
    <w:rPr>
      <w:i/>
      <w:iCs/>
      <w:color w:val="404040" w:themeColor="text1" w:themeTint="BF"/>
    </w:rPr>
  </w:style>
  <w:style w:type="paragraph" w:styleId="846">
    <w:name w:val="List Paragraph"/>
    <w:basedOn w:val="818"/>
    <w:uiPriority w:val="34"/>
    <w:qFormat/>
    <w:pPr>
      <w:contextualSpacing/>
      <w:ind w:left="720"/>
    </w:pPr>
  </w:style>
  <w:style w:type="character" w:styleId="847">
    <w:name w:val="Intense Emphasis"/>
    <w:basedOn w:val="828"/>
    <w:uiPriority w:val="21"/>
    <w:qFormat/>
    <w:rPr>
      <w:i/>
      <w:iCs/>
      <w:color w:val="2f5496" w:themeColor="accent1" w:themeShade="BF"/>
    </w:rPr>
  </w:style>
  <w:style w:type="paragraph" w:styleId="848">
    <w:name w:val="Intense Quote"/>
    <w:basedOn w:val="818"/>
    <w:next w:val="818"/>
    <w:link w:val="849"/>
    <w:uiPriority w:val="30"/>
    <w:qFormat/>
    <w:pPr>
      <w:ind w:left="864" w:right="864"/>
      <w:jc w:val="center"/>
      <w:spacing w:before="360" w:after="360"/>
      <w:pBdr>
        <w:top w:val="single" w:color="2F5496" w:themeColor="accent1" w:themeShade="BF" w:sz="4" w:space="10"/>
        <w:bottom w:val="single" w:color="2F5496" w:themeColor="accent1" w:themeShade="BF" w:sz="4" w:space="10"/>
      </w:pBdr>
    </w:pPr>
    <w:rPr>
      <w:i/>
      <w:iCs/>
      <w:color w:val="2f5496" w:themeColor="accent1" w:themeShade="BF"/>
    </w:rPr>
  </w:style>
  <w:style w:type="character" w:styleId="849" w:customStyle="1">
    <w:name w:val="Выделенная цитата Знак"/>
    <w:basedOn w:val="828"/>
    <w:link w:val="848"/>
    <w:uiPriority w:val="30"/>
    <w:rPr>
      <w:i/>
      <w:iCs/>
      <w:color w:val="2f5496" w:themeColor="accent1" w:themeShade="BF"/>
    </w:rPr>
  </w:style>
  <w:style w:type="character" w:styleId="850">
    <w:name w:val="Intense Reference"/>
    <w:basedOn w:val="828"/>
    <w:uiPriority w:val="32"/>
    <w:qFormat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Смотрова</dc:creator>
  <cp:keywords/>
  <dc:description/>
  <cp:lastModifiedBy>Катя Смотрова</cp:lastModifiedBy>
  <cp:revision>6</cp:revision>
  <dcterms:created xsi:type="dcterms:W3CDTF">2025-02-09T12:07:00Z</dcterms:created>
  <dcterms:modified xsi:type="dcterms:W3CDTF">2025-02-11T07:16:24Z</dcterms:modified>
</cp:coreProperties>
</file>