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29C9" w:rsidRPr="00815F02" w:rsidRDefault="00AD29C9" w:rsidP="001E548E">
      <w:pPr>
        <w:rPr>
          <w:rFonts w:ascii="Times New Roman" w:hAnsi="Times New Roman" w:cs="Times New Roman"/>
          <w:b/>
          <w:sz w:val="24"/>
          <w:szCs w:val="24"/>
          <w:lang w:val="en-US"/>
        </w:rPr>
      </w:pPr>
      <w:r w:rsidRPr="00815F02">
        <w:rPr>
          <w:rFonts w:ascii="Times New Roman" w:hAnsi="Times New Roman" w:cs="Times New Roman"/>
          <w:b/>
          <w:sz w:val="24"/>
          <w:szCs w:val="24"/>
          <w:lang w:val="en-US"/>
        </w:rPr>
        <w:t xml:space="preserve">Statistical model of the </w:t>
      </w:r>
      <w:proofErr w:type="spellStart"/>
      <w:r w:rsidRPr="00815F02">
        <w:rPr>
          <w:rFonts w:ascii="Times New Roman" w:hAnsi="Times New Roman" w:cs="Times New Roman"/>
          <w:b/>
          <w:sz w:val="24"/>
          <w:szCs w:val="24"/>
          <w:lang w:val="en-US"/>
        </w:rPr>
        <w:t>plasmasphere</w:t>
      </w:r>
      <w:proofErr w:type="spellEnd"/>
      <w:r w:rsidRPr="00815F02">
        <w:rPr>
          <w:rFonts w:ascii="Times New Roman" w:hAnsi="Times New Roman" w:cs="Times New Roman"/>
          <w:b/>
          <w:sz w:val="24"/>
          <w:szCs w:val="24"/>
          <w:lang w:val="en-US"/>
        </w:rPr>
        <w:t xml:space="preserve"> electron density taking into account the discrepancy between the magnetic and geographic poles</w:t>
      </w:r>
    </w:p>
    <w:p w:rsidR="001E548E" w:rsidRPr="00961A6D" w:rsidRDefault="001E548E" w:rsidP="001E548E">
      <w:pPr>
        <w:rPr>
          <w:rFonts w:ascii="Times New Roman" w:hAnsi="Times New Roman" w:cs="Times New Roman"/>
          <w:sz w:val="24"/>
          <w:szCs w:val="24"/>
          <w:lang w:val="en-US"/>
        </w:rPr>
      </w:pPr>
      <w:r w:rsidRPr="00961A6D">
        <w:rPr>
          <w:rFonts w:ascii="Times New Roman" w:hAnsi="Times New Roman" w:cs="Times New Roman"/>
          <w:sz w:val="24"/>
          <w:szCs w:val="24"/>
          <w:lang w:val="en-US"/>
        </w:rPr>
        <w:t xml:space="preserve"> D</w:t>
      </w:r>
      <w:r w:rsidR="005E0FA1">
        <w:rPr>
          <w:rFonts w:ascii="Times New Roman" w:hAnsi="Times New Roman" w:cs="Times New Roman"/>
          <w:sz w:val="24"/>
          <w:szCs w:val="24"/>
          <w:lang w:val="en-US"/>
        </w:rPr>
        <w:t>.</w:t>
      </w:r>
      <w:r w:rsidRPr="00961A6D">
        <w:rPr>
          <w:rFonts w:ascii="Times New Roman" w:hAnsi="Times New Roman" w:cs="Times New Roman"/>
          <w:sz w:val="24"/>
          <w:szCs w:val="24"/>
          <w:lang w:val="en-US"/>
        </w:rPr>
        <w:t>V. Chugunin</w:t>
      </w:r>
      <w:r w:rsidRPr="008E44BC">
        <w:rPr>
          <w:rFonts w:ascii="Times New Roman" w:hAnsi="Times New Roman" w:cs="Times New Roman"/>
          <w:sz w:val="24"/>
          <w:szCs w:val="24"/>
          <w:vertAlign w:val="superscript"/>
          <w:lang w:val="en-US"/>
        </w:rPr>
        <w:t>1</w:t>
      </w:r>
      <w:r w:rsidRPr="00961A6D">
        <w:rPr>
          <w:rFonts w:ascii="Times New Roman" w:hAnsi="Times New Roman" w:cs="Times New Roman"/>
          <w:sz w:val="24"/>
          <w:szCs w:val="24"/>
          <w:lang w:val="en-US"/>
        </w:rPr>
        <w:t>, G</w:t>
      </w:r>
      <w:r w:rsidR="005E0FA1">
        <w:rPr>
          <w:rFonts w:ascii="Times New Roman" w:hAnsi="Times New Roman" w:cs="Times New Roman"/>
          <w:sz w:val="24"/>
          <w:szCs w:val="24"/>
          <w:lang w:val="en-US"/>
        </w:rPr>
        <w:t>.</w:t>
      </w:r>
      <w:r w:rsidRPr="00961A6D">
        <w:rPr>
          <w:rFonts w:ascii="Times New Roman" w:hAnsi="Times New Roman" w:cs="Times New Roman"/>
          <w:sz w:val="24"/>
          <w:szCs w:val="24"/>
          <w:lang w:val="en-US"/>
        </w:rPr>
        <w:t>A. Kotova</w:t>
      </w:r>
      <w:r w:rsidRPr="008E44BC">
        <w:rPr>
          <w:rFonts w:ascii="Times New Roman" w:hAnsi="Times New Roman" w:cs="Times New Roman"/>
          <w:sz w:val="24"/>
          <w:szCs w:val="24"/>
          <w:vertAlign w:val="superscript"/>
          <w:lang w:val="en-US"/>
        </w:rPr>
        <w:t>1</w:t>
      </w:r>
      <w:r w:rsidRPr="00961A6D">
        <w:rPr>
          <w:rFonts w:ascii="Times New Roman" w:hAnsi="Times New Roman" w:cs="Times New Roman"/>
          <w:sz w:val="24"/>
          <w:szCs w:val="24"/>
          <w:lang w:val="en-US"/>
        </w:rPr>
        <w:t>, M</w:t>
      </w:r>
      <w:r w:rsidR="005E0FA1">
        <w:rPr>
          <w:rFonts w:ascii="Times New Roman" w:hAnsi="Times New Roman" w:cs="Times New Roman"/>
          <w:sz w:val="24"/>
          <w:szCs w:val="24"/>
          <w:lang w:val="en-US"/>
        </w:rPr>
        <w:t>.</w:t>
      </w:r>
      <w:r w:rsidRPr="00961A6D">
        <w:rPr>
          <w:rFonts w:ascii="Times New Roman" w:hAnsi="Times New Roman" w:cs="Times New Roman"/>
          <w:sz w:val="24"/>
          <w:szCs w:val="24"/>
          <w:lang w:val="en-US"/>
        </w:rPr>
        <w:t>V. Klimenko</w:t>
      </w:r>
      <w:r w:rsidRPr="008E44BC">
        <w:rPr>
          <w:rFonts w:ascii="Times New Roman" w:hAnsi="Times New Roman" w:cs="Times New Roman"/>
          <w:sz w:val="24"/>
          <w:szCs w:val="24"/>
          <w:vertAlign w:val="superscript"/>
          <w:lang w:val="en-US"/>
        </w:rPr>
        <w:t>2</w:t>
      </w:r>
      <w:r w:rsidR="005E0FA1">
        <w:rPr>
          <w:rFonts w:ascii="Times New Roman" w:hAnsi="Times New Roman" w:cs="Times New Roman"/>
          <w:sz w:val="24"/>
          <w:szCs w:val="24"/>
          <w:lang w:val="en-US"/>
        </w:rPr>
        <w:t xml:space="preserve"> </w:t>
      </w:r>
      <w:r w:rsidRPr="00961A6D">
        <w:rPr>
          <w:rFonts w:ascii="Times New Roman" w:hAnsi="Times New Roman" w:cs="Times New Roman"/>
          <w:sz w:val="24"/>
          <w:szCs w:val="24"/>
          <w:lang w:val="en-US"/>
        </w:rPr>
        <w:t>and V</w:t>
      </w:r>
      <w:r w:rsidR="005E0FA1">
        <w:rPr>
          <w:rFonts w:ascii="Times New Roman" w:hAnsi="Times New Roman" w:cs="Times New Roman"/>
          <w:sz w:val="24"/>
          <w:szCs w:val="24"/>
          <w:lang w:val="en-US"/>
        </w:rPr>
        <w:t>.</w:t>
      </w:r>
      <w:r w:rsidRPr="00961A6D">
        <w:rPr>
          <w:rFonts w:ascii="Times New Roman" w:hAnsi="Times New Roman" w:cs="Times New Roman"/>
          <w:sz w:val="24"/>
          <w:szCs w:val="24"/>
          <w:lang w:val="en-US"/>
        </w:rPr>
        <w:t>V. Klimenko</w:t>
      </w:r>
      <w:r w:rsidRPr="008E44BC">
        <w:rPr>
          <w:rFonts w:ascii="Times New Roman" w:hAnsi="Times New Roman" w:cs="Times New Roman"/>
          <w:sz w:val="24"/>
          <w:szCs w:val="24"/>
          <w:vertAlign w:val="superscript"/>
          <w:lang w:val="en-US"/>
        </w:rPr>
        <w:t>2</w:t>
      </w:r>
    </w:p>
    <w:p w:rsidR="001E548E" w:rsidRPr="003A6B49" w:rsidRDefault="001E548E" w:rsidP="001E548E">
      <w:pPr>
        <w:rPr>
          <w:rFonts w:ascii="Times New Roman" w:hAnsi="Times New Roman" w:cs="Times New Roman"/>
          <w:i/>
          <w:sz w:val="24"/>
          <w:szCs w:val="24"/>
          <w:lang w:val="en-US"/>
        </w:rPr>
      </w:pPr>
      <w:r w:rsidRPr="003A6B49">
        <w:rPr>
          <w:rFonts w:ascii="Times New Roman" w:hAnsi="Times New Roman" w:cs="Times New Roman"/>
          <w:i/>
          <w:sz w:val="24"/>
          <w:szCs w:val="24"/>
          <w:vertAlign w:val="superscript"/>
          <w:lang w:val="en-US"/>
        </w:rPr>
        <w:t>1</w:t>
      </w:r>
      <w:r w:rsidR="005E0FA1" w:rsidRPr="003A6B49">
        <w:rPr>
          <w:rFonts w:ascii="Times New Roman" w:hAnsi="Times New Roman" w:cs="Times New Roman"/>
          <w:i/>
          <w:sz w:val="24"/>
          <w:szCs w:val="24"/>
          <w:lang w:val="en-US"/>
        </w:rPr>
        <w:t xml:space="preserve"> </w:t>
      </w:r>
      <w:r w:rsidRPr="003A6B49">
        <w:rPr>
          <w:rFonts w:ascii="Times New Roman" w:hAnsi="Times New Roman" w:cs="Times New Roman"/>
          <w:i/>
          <w:sz w:val="24"/>
          <w:szCs w:val="24"/>
          <w:lang w:val="en-US"/>
        </w:rPr>
        <w:t>Space Research Institute, Russian Academy of Sciences, Moscow, Russia</w:t>
      </w:r>
    </w:p>
    <w:p w:rsidR="001E548E" w:rsidRPr="003A6B49" w:rsidRDefault="001E548E" w:rsidP="001E548E">
      <w:pPr>
        <w:rPr>
          <w:rFonts w:ascii="Times New Roman" w:hAnsi="Times New Roman" w:cs="Times New Roman"/>
          <w:i/>
          <w:sz w:val="24"/>
          <w:szCs w:val="24"/>
          <w:lang w:val="en-US"/>
        </w:rPr>
      </w:pPr>
      <w:r w:rsidRPr="003A6B49">
        <w:rPr>
          <w:rFonts w:ascii="Times New Roman" w:hAnsi="Times New Roman" w:cs="Times New Roman"/>
          <w:i/>
          <w:sz w:val="24"/>
          <w:szCs w:val="24"/>
          <w:vertAlign w:val="superscript"/>
          <w:lang w:val="en-US"/>
        </w:rPr>
        <w:t>2</w:t>
      </w:r>
      <w:r w:rsidR="005E0FA1" w:rsidRPr="003A6B49">
        <w:rPr>
          <w:rFonts w:ascii="Times New Roman" w:hAnsi="Times New Roman" w:cs="Times New Roman"/>
          <w:i/>
          <w:sz w:val="24"/>
          <w:szCs w:val="24"/>
          <w:lang w:val="en-US"/>
        </w:rPr>
        <w:t xml:space="preserve"> </w:t>
      </w:r>
      <w:bookmarkStart w:id="0" w:name="_GoBack"/>
      <w:bookmarkEnd w:id="0"/>
      <w:r w:rsidRPr="003A6B49">
        <w:rPr>
          <w:rFonts w:ascii="Times New Roman" w:hAnsi="Times New Roman" w:cs="Times New Roman"/>
          <w:i/>
          <w:sz w:val="24"/>
          <w:szCs w:val="24"/>
          <w:lang w:val="en-US"/>
        </w:rPr>
        <w:t xml:space="preserve">Institute of Terrestrial Magnetism, Ionosphere and </w:t>
      </w:r>
      <w:proofErr w:type="spellStart"/>
      <w:r w:rsidRPr="003A6B49">
        <w:rPr>
          <w:rFonts w:ascii="Times New Roman" w:hAnsi="Times New Roman" w:cs="Times New Roman"/>
          <w:i/>
          <w:sz w:val="24"/>
          <w:szCs w:val="24"/>
          <w:lang w:val="en-US"/>
        </w:rPr>
        <w:t>Radiowave</w:t>
      </w:r>
      <w:proofErr w:type="spellEnd"/>
      <w:r w:rsidRPr="003A6B49">
        <w:rPr>
          <w:rFonts w:ascii="Times New Roman" w:hAnsi="Times New Roman" w:cs="Times New Roman"/>
          <w:i/>
          <w:sz w:val="24"/>
          <w:szCs w:val="24"/>
          <w:lang w:val="en-US"/>
        </w:rPr>
        <w:t xml:space="preserve"> Propagation, West Department, Russian Academy of Sciences, Kaliningrad, Russia</w:t>
      </w:r>
    </w:p>
    <w:p w:rsidR="001E548E" w:rsidRPr="005E0FA1" w:rsidRDefault="001E548E" w:rsidP="001E548E">
      <w:pPr>
        <w:rPr>
          <w:rFonts w:ascii="Times New Roman" w:hAnsi="Times New Roman" w:cs="Times New Roman"/>
          <w:sz w:val="24"/>
          <w:szCs w:val="24"/>
          <w:lang w:val="en-US"/>
        </w:rPr>
      </w:pPr>
    </w:p>
    <w:p w:rsidR="001E548E" w:rsidRPr="00961A6D" w:rsidRDefault="00AD29C9" w:rsidP="00AD29C9">
      <w:pPr>
        <w:ind w:firstLine="708"/>
        <w:jc w:val="both"/>
        <w:rPr>
          <w:rFonts w:ascii="Times New Roman" w:hAnsi="Times New Roman" w:cs="Times New Roman"/>
          <w:sz w:val="24"/>
          <w:szCs w:val="24"/>
          <w:lang w:val="en-US"/>
        </w:rPr>
      </w:pPr>
      <w:r w:rsidRPr="00AD29C9">
        <w:rPr>
          <w:rFonts w:ascii="Times New Roman" w:hAnsi="Times New Roman" w:cs="Times New Roman"/>
          <w:sz w:val="24"/>
          <w:szCs w:val="24"/>
          <w:lang w:val="en-US"/>
        </w:rPr>
        <w:t xml:space="preserve">The work is devoted to the creation of a statistical model of plasma </w:t>
      </w:r>
      <w:r>
        <w:rPr>
          <w:rFonts w:ascii="Times New Roman" w:hAnsi="Times New Roman" w:cs="Times New Roman"/>
          <w:sz w:val="24"/>
          <w:szCs w:val="24"/>
          <w:lang w:val="en-US"/>
        </w:rPr>
        <w:t>density</w:t>
      </w:r>
      <w:r w:rsidRPr="00AD29C9">
        <w:rPr>
          <w:rFonts w:ascii="Times New Roman" w:hAnsi="Times New Roman" w:cs="Times New Roman"/>
          <w:sz w:val="24"/>
          <w:szCs w:val="24"/>
          <w:lang w:val="en-US"/>
        </w:rPr>
        <w:t xml:space="preserve"> in the </w:t>
      </w:r>
      <w:proofErr w:type="spellStart"/>
      <w:r w:rsidRPr="00AD29C9">
        <w:rPr>
          <w:rFonts w:ascii="Times New Roman" w:hAnsi="Times New Roman" w:cs="Times New Roman"/>
          <w:sz w:val="24"/>
          <w:szCs w:val="24"/>
          <w:lang w:val="en-US"/>
        </w:rPr>
        <w:t>plasmasphere</w:t>
      </w:r>
      <w:proofErr w:type="spellEnd"/>
      <w:r w:rsidRPr="00AD29C9">
        <w:rPr>
          <w:rFonts w:ascii="Times New Roman" w:hAnsi="Times New Roman" w:cs="Times New Roman"/>
          <w:sz w:val="24"/>
          <w:szCs w:val="24"/>
          <w:lang w:val="en-US"/>
        </w:rPr>
        <w:t xml:space="preserve"> for L-shells in the range from 2 to 4. The model takes into account the dependence on geographic longitude, which is caused by the mismatch of geographic and magnetic poles. Despite the fact that the magnetosphere is mainly described by magnetic coordinates, its filling with </w:t>
      </w:r>
      <w:proofErr w:type="spellStart"/>
      <w:r w:rsidRPr="00AD29C9">
        <w:rPr>
          <w:rFonts w:ascii="Times New Roman" w:hAnsi="Times New Roman" w:cs="Times New Roman"/>
          <w:sz w:val="24"/>
          <w:szCs w:val="24"/>
          <w:lang w:val="en-US"/>
        </w:rPr>
        <w:t>ionospheric</w:t>
      </w:r>
      <w:proofErr w:type="spellEnd"/>
      <w:r w:rsidRPr="00AD29C9">
        <w:rPr>
          <w:rFonts w:ascii="Times New Roman" w:hAnsi="Times New Roman" w:cs="Times New Roman"/>
          <w:sz w:val="24"/>
          <w:szCs w:val="24"/>
          <w:lang w:val="en-US"/>
        </w:rPr>
        <w:t xml:space="preserve"> plasma is also affected by the difference in the illumination of the base of the magnetic field lines. This model uses measurements of the electron density on the ERG satellite. Only long quiet periods were selected for the study, during which the magnetic tubes had time to fill with plasma to diffusion equilibrium. It is shown that for the same geomagnetic coordinates, the plasma density in the </w:t>
      </w:r>
      <w:proofErr w:type="spellStart"/>
      <w:r w:rsidRPr="00AD29C9">
        <w:rPr>
          <w:rFonts w:ascii="Times New Roman" w:hAnsi="Times New Roman" w:cs="Times New Roman"/>
          <w:sz w:val="24"/>
          <w:szCs w:val="24"/>
          <w:lang w:val="en-US"/>
        </w:rPr>
        <w:t>plasmasphere</w:t>
      </w:r>
      <w:proofErr w:type="spellEnd"/>
      <w:r w:rsidRPr="00AD29C9">
        <w:rPr>
          <w:rFonts w:ascii="Times New Roman" w:hAnsi="Times New Roman" w:cs="Times New Roman"/>
          <w:sz w:val="24"/>
          <w:szCs w:val="24"/>
          <w:lang w:val="en-US"/>
        </w:rPr>
        <w:t xml:space="preserve"> depends on geographic longitude. This dependence is also studied for different seasons.</w:t>
      </w:r>
    </w:p>
    <w:sectPr w:rsidR="001E548E" w:rsidRPr="00961A6D" w:rsidSect="00735E00">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C74F6" w:rsidRDefault="006C74F6" w:rsidP="00961A6D">
      <w:pPr>
        <w:spacing w:after="0" w:line="240" w:lineRule="auto"/>
      </w:pPr>
      <w:r>
        <w:separator/>
      </w:r>
    </w:p>
  </w:endnote>
  <w:endnote w:type="continuationSeparator" w:id="0">
    <w:p w:rsidR="006C74F6" w:rsidRDefault="006C74F6" w:rsidP="00961A6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C74F6" w:rsidRDefault="006C74F6" w:rsidP="00961A6D">
      <w:pPr>
        <w:spacing w:after="0" w:line="240" w:lineRule="auto"/>
      </w:pPr>
      <w:r>
        <w:separator/>
      </w:r>
    </w:p>
  </w:footnote>
  <w:footnote w:type="continuationSeparator" w:id="0">
    <w:p w:rsidR="006C74F6" w:rsidRDefault="006C74F6" w:rsidP="00961A6D">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proofState w:spelling="clean" w:grammar="clean"/>
  <w:defaultTabStop w:val="708"/>
  <w:characterSpacingControl w:val="doNotCompress"/>
  <w:footnotePr>
    <w:footnote w:id="-1"/>
    <w:footnote w:id="0"/>
  </w:footnotePr>
  <w:endnotePr>
    <w:endnote w:id="-1"/>
    <w:endnote w:id="0"/>
  </w:endnotePr>
  <w:compat/>
  <w:rsids>
    <w:rsidRoot w:val="00BD7350"/>
    <w:rsid w:val="00010D17"/>
    <w:rsid w:val="001E548E"/>
    <w:rsid w:val="003A6B49"/>
    <w:rsid w:val="005B686A"/>
    <w:rsid w:val="005E0FA1"/>
    <w:rsid w:val="006322AD"/>
    <w:rsid w:val="006C74F6"/>
    <w:rsid w:val="007046C2"/>
    <w:rsid w:val="00735E00"/>
    <w:rsid w:val="00760B9F"/>
    <w:rsid w:val="00815F02"/>
    <w:rsid w:val="008E44BC"/>
    <w:rsid w:val="00961A6D"/>
    <w:rsid w:val="00AB7257"/>
    <w:rsid w:val="00AD29C9"/>
    <w:rsid w:val="00BD7350"/>
    <w:rsid w:val="00C919C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5E0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61A6D"/>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961A6D"/>
  </w:style>
  <w:style w:type="paragraph" w:styleId="a5">
    <w:name w:val="footer"/>
    <w:basedOn w:val="a"/>
    <w:link w:val="a6"/>
    <w:uiPriority w:val="99"/>
    <w:unhideWhenUsed/>
    <w:rsid w:val="00961A6D"/>
    <w:pPr>
      <w:tabs>
        <w:tab w:val="center" w:pos="4677"/>
        <w:tab w:val="right" w:pos="9355"/>
      </w:tabs>
      <w:spacing w:after="0" w:line="240" w:lineRule="auto"/>
    </w:pPr>
  </w:style>
  <w:style w:type="character" w:customStyle="1" w:styleId="a6">
    <w:name w:val="Нижний колонтитул Знак"/>
    <w:basedOn w:val="a0"/>
    <w:link w:val="a5"/>
    <w:uiPriority w:val="99"/>
    <w:rsid w:val="00961A6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61A6D"/>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961A6D"/>
  </w:style>
  <w:style w:type="paragraph" w:styleId="a5">
    <w:name w:val="footer"/>
    <w:basedOn w:val="a"/>
    <w:link w:val="a6"/>
    <w:uiPriority w:val="99"/>
    <w:unhideWhenUsed/>
    <w:rsid w:val="00961A6D"/>
    <w:pPr>
      <w:tabs>
        <w:tab w:val="center" w:pos="4677"/>
        <w:tab w:val="right" w:pos="9355"/>
      </w:tabs>
      <w:spacing w:after="0" w:line="240" w:lineRule="auto"/>
    </w:pPr>
  </w:style>
  <w:style w:type="character" w:customStyle="1" w:styleId="a6">
    <w:name w:val="Нижний колонтитул Знак"/>
    <w:basedOn w:val="a0"/>
    <w:link w:val="a5"/>
    <w:uiPriority w:val="99"/>
    <w:rsid w:val="00961A6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193</Words>
  <Characters>1105</Characters>
  <Application>Microsoft Office Word</Application>
  <DocSecurity>0</DocSecurity>
  <Lines>9</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Дмитрий Чугунин</dc:creator>
  <cp:lastModifiedBy>РМВК</cp:lastModifiedBy>
  <cp:revision>2</cp:revision>
  <dcterms:created xsi:type="dcterms:W3CDTF">2025-02-09T09:55:00Z</dcterms:created>
  <dcterms:modified xsi:type="dcterms:W3CDTF">2025-02-09T09:55:00Z</dcterms:modified>
</cp:coreProperties>
</file>