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3D8" w:rsidRPr="00384A46" w:rsidRDefault="008663D8" w:rsidP="008663D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Pr="006B4516">
        <w:rPr>
          <w:rFonts w:ascii="Times New Roman" w:hAnsi="Times New Roman" w:cs="Times New Roman"/>
          <w:b/>
          <w:sz w:val="24"/>
          <w:szCs w:val="24"/>
          <w:lang w:val="en-US"/>
        </w:rPr>
        <w:t xml:space="preserve">uroral </w:t>
      </w:r>
      <w:r w:rsidRPr="008663D8">
        <w:rPr>
          <w:rFonts w:ascii="Times New Roman" w:hAnsi="Times New Roman" w:cs="Times New Roman"/>
          <w:b/>
          <w:sz w:val="24"/>
          <w:szCs w:val="24"/>
          <w:lang w:val="en-US"/>
        </w:rPr>
        <w:t xml:space="preserve">portrait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of the e</w:t>
      </w:r>
      <w:r w:rsidR="006B4516" w:rsidRPr="006B4516">
        <w:rPr>
          <w:rFonts w:ascii="Times New Roman" w:hAnsi="Times New Roman" w:cs="Times New Roman"/>
          <w:b/>
          <w:sz w:val="24"/>
          <w:szCs w:val="24"/>
          <w:lang w:val="en-US"/>
        </w:rPr>
        <w:t xml:space="preserve">xtreme GICs </w:t>
      </w:r>
      <w:r w:rsidR="00384A46">
        <w:rPr>
          <w:rFonts w:ascii="Times New Roman" w:hAnsi="Times New Roman" w:cs="Times New Roman"/>
          <w:b/>
          <w:sz w:val="24"/>
          <w:szCs w:val="24"/>
          <w:lang w:val="en-US"/>
        </w:rPr>
        <w:t>events</w:t>
      </w:r>
    </w:p>
    <w:p w:rsidR="008663D8" w:rsidRPr="008663D8" w:rsidRDefault="008663D8" w:rsidP="008663D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6C5" w:rsidRDefault="006B4516" w:rsidP="00E436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B4516">
        <w:rPr>
          <w:rFonts w:ascii="Times New Roman" w:hAnsi="Times New Roman" w:cs="Times New Roman"/>
          <w:sz w:val="24"/>
          <w:szCs w:val="24"/>
          <w:lang w:val="en-US"/>
        </w:rPr>
        <w:t>Belakhovsky</w:t>
      </w:r>
      <w:proofErr w:type="spellEnd"/>
      <w:r w:rsidRPr="008663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B4516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8663D8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6B4516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8663D8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E436C5" w:rsidRPr="00E436C5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1</w:t>
      </w:r>
      <w:r w:rsidR="008663D8" w:rsidRPr="008663D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B30100" w:rsidRPr="00B30100">
        <w:rPr>
          <w:rFonts w:ascii="Times New Roman" w:hAnsi="Times New Roman" w:cs="Times New Roman"/>
          <w:sz w:val="24"/>
          <w:szCs w:val="24"/>
          <w:lang w:val="en-US"/>
        </w:rPr>
        <w:t>Roldugin</w:t>
      </w:r>
      <w:proofErr w:type="spellEnd"/>
      <w:r w:rsidR="00B30100" w:rsidRPr="00B30100">
        <w:rPr>
          <w:rFonts w:ascii="Times New Roman" w:hAnsi="Times New Roman" w:cs="Times New Roman"/>
          <w:sz w:val="24"/>
          <w:szCs w:val="24"/>
          <w:lang w:val="en-US"/>
        </w:rPr>
        <w:t xml:space="preserve"> A.V.</w:t>
      </w:r>
      <w:r w:rsidR="00B30100" w:rsidRPr="00B30100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1</w:t>
      </w:r>
      <w:r w:rsidR="00B30100" w:rsidRPr="00B3010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B30100" w:rsidRPr="00B30100">
        <w:rPr>
          <w:rFonts w:ascii="Times New Roman" w:hAnsi="Times New Roman" w:cs="Times New Roman"/>
          <w:sz w:val="24"/>
          <w:szCs w:val="24"/>
          <w:lang w:val="en-US"/>
        </w:rPr>
        <w:t>Selivanov</w:t>
      </w:r>
      <w:proofErr w:type="spellEnd"/>
      <w:r w:rsidR="00B30100" w:rsidRPr="00B30100">
        <w:rPr>
          <w:rFonts w:ascii="Times New Roman" w:hAnsi="Times New Roman" w:cs="Times New Roman"/>
          <w:sz w:val="24"/>
          <w:szCs w:val="24"/>
          <w:lang w:val="en-US"/>
        </w:rPr>
        <w:t xml:space="preserve"> V.N.</w:t>
      </w:r>
      <w:r w:rsidR="00B30100" w:rsidRPr="00B30100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="00B30100" w:rsidRPr="00B30100">
        <w:rPr>
          <w:rFonts w:ascii="Times New Roman" w:hAnsi="Times New Roman" w:cs="Times New Roman"/>
          <w:sz w:val="24"/>
          <w:szCs w:val="24"/>
          <w:lang w:val="en-US"/>
        </w:rPr>
        <w:t>, Sakharov Y.A.</w:t>
      </w:r>
      <w:r w:rsidR="00B30100" w:rsidRPr="00B30100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1</w:t>
      </w:r>
    </w:p>
    <w:p w:rsidR="00B30100" w:rsidRPr="00E436C5" w:rsidRDefault="00B30100" w:rsidP="00E436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436C5" w:rsidRDefault="00E436C5" w:rsidP="00E436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436C5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1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– Polar Geophysical Institute,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Apatity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 Russia</w:t>
      </w:r>
    </w:p>
    <w:p w:rsidR="00E436C5" w:rsidRPr="00B407B2" w:rsidRDefault="00E436C5" w:rsidP="00E436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436C5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 w:rsidR="00B407B2" w:rsidRPr="00B407B2">
        <w:rPr>
          <w:rFonts w:ascii="Times New Roman" w:hAnsi="Times New Roman" w:cs="Times New Roman"/>
          <w:sz w:val="24"/>
          <w:szCs w:val="24"/>
          <w:lang w:val="en-US"/>
        </w:rPr>
        <w:t>Nort</w:t>
      </w:r>
      <w:r w:rsidR="00B407B2">
        <w:rPr>
          <w:rFonts w:ascii="Times New Roman" w:hAnsi="Times New Roman" w:cs="Times New Roman"/>
          <w:sz w:val="24"/>
          <w:szCs w:val="24"/>
          <w:lang w:val="en-US"/>
        </w:rPr>
        <w:t xml:space="preserve">hern </w:t>
      </w:r>
      <w:proofErr w:type="spellStart"/>
      <w:r w:rsidR="00B407B2">
        <w:rPr>
          <w:rFonts w:ascii="Times New Roman" w:hAnsi="Times New Roman" w:cs="Times New Roman"/>
          <w:sz w:val="24"/>
          <w:szCs w:val="24"/>
          <w:lang w:val="en-US"/>
        </w:rPr>
        <w:t>Energetics</w:t>
      </w:r>
      <w:proofErr w:type="spellEnd"/>
      <w:r w:rsidR="00B407B2">
        <w:rPr>
          <w:rFonts w:ascii="Times New Roman" w:hAnsi="Times New Roman" w:cs="Times New Roman"/>
          <w:sz w:val="24"/>
          <w:szCs w:val="24"/>
          <w:lang w:val="en-US"/>
        </w:rPr>
        <w:t xml:space="preserve"> Research Centre, </w:t>
      </w:r>
      <w:r w:rsidR="00B407B2" w:rsidRPr="00B407B2">
        <w:rPr>
          <w:rFonts w:ascii="Times New Roman" w:hAnsi="Times New Roman" w:cs="Times New Roman"/>
          <w:sz w:val="24"/>
          <w:szCs w:val="24"/>
          <w:lang w:val="en-US"/>
        </w:rPr>
        <w:t xml:space="preserve">Kola Science Centre of the </w:t>
      </w:r>
      <w:r w:rsidR="00B407B2">
        <w:rPr>
          <w:rFonts w:ascii="Times New Roman" w:hAnsi="Times New Roman" w:cs="Times New Roman"/>
          <w:sz w:val="24"/>
          <w:szCs w:val="24"/>
          <w:lang w:val="en-US"/>
        </w:rPr>
        <w:t xml:space="preserve">RAS, </w:t>
      </w:r>
      <w:proofErr w:type="spellStart"/>
      <w:r w:rsidR="00B407B2">
        <w:rPr>
          <w:rFonts w:ascii="Times New Roman" w:hAnsi="Times New Roman" w:cs="Times New Roman"/>
          <w:sz w:val="24"/>
          <w:szCs w:val="24"/>
          <w:lang w:val="en-US"/>
        </w:rPr>
        <w:t>Apatity</w:t>
      </w:r>
      <w:proofErr w:type="spellEnd"/>
      <w:r w:rsidR="00B407B2">
        <w:rPr>
          <w:rFonts w:ascii="Times New Roman" w:hAnsi="Times New Roman" w:cs="Times New Roman"/>
          <w:sz w:val="24"/>
          <w:szCs w:val="24"/>
          <w:lang w:val="en-US"/>
        </w:rPr>
        <w:t>, Russia</w:t>
      </w:r>
    </w:p>
    <w:p w:rsidR="008663D8" w:rsidRPr="008663D8" w:rsidRDefault="008663D8" w:rsidP="008663D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B407B2" w:rsidRPr="00B407B2" w:rsidRDefault="00B407B2" w:rsidP="00B407B2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en-US"/>
        </w:rPr>
      </w:pPr>
      <w:r w:rsidRPr="00B30100">
        <w:rPr>
          <w:rFonts w:ascii="Times New Roman" w:hAnsi="Times New Roman" w:cs="Times New Roman"/>
          <w:sz w:val="24"/>
          <w:szCs w:val="24"/>
          <w:lang w:val="en-US"/>
        </w:rPr>
        <w:t xml:space="preserve">The work analyzes the forms of auroras during the period of recording extreme values ​​of </w:t>
      </w:r>
      <w:proofErr w:type="spellStart"/>
      <w:r w:rsidRPr="00B30100">
        <w:rPr>
          <w:rFonts w:ascii="Times New Roman" w:hAnsi="Times New Roman" w:cs="Times New Roman"/>
          <w:sz w:val="24"/>
          <w:szCs w:val="24"/>
          <w:lang w:val="en-US"/>
        </w:rPr>
        <w:t>geomagnetically</w:t>
      </w:r>
      <w:proofErr w:type="spellEnd"/>
      <w:r w:rsidRPr="00B30100">
        <w:rPr>
          <w:rFonts w:ascii="Times New Roman" w:hAnsi="Times New Roman" w:cs="Times New Roman"/>
          <w:sz w:val="24"/>
          <w:szCs w:val="24"/>
          <w:lang w:val="en-US"/>
        </w:rPr>
        <w:t xml:space="preserve"> induced currents (GICs) in power lines at </w:t>
      </w:r>
      <w:proofErr w:type="spellStart"/>
      <w:r w:rsidRPr="00B30100">
        <w:rPr>
          <w:rFonts w:ascii="Times New Roman" w:hAnsi="Times New Roman" w:cs="Times New Roman"/>
          <w:sz w:val="24"/>
          <w:szCs w:val="24"/>
          <w:lang w:val="en-US"/>
        </w:rPr>
        <w:t>Vykhodnoy</w:t>
      </w:r>
      <w:proofErr w:type="spellEnd"/>
      <w:r w:rsidRPr="00B30100">
        <w:rPr>
          <w:rFonts w:ascii="Times New Roman" w:hAnsi="Times New Roman" w:cs="Times New Roman"/>
          <w:sz w:val="24"/>
          <w:szCs w:val="24"/>
          <w:lang w:val="en-US"/>
        </w:rPr>
        <w:t xml:space="preserve"> station (VKH), Kola Peninsula. Analysis of aurora forms provides information about the structure of </w:t>
      </w:r>
      <w:proofErr w:type="spellStart"/>
      <w:r w:rsidRPr="00B30100">
        <w:rPr>
          <w:rFonts w:ascii="Times New Roman" w:hAnsi="Times New Roman" w:cs="Times New Roman"/>
          <w:sz w:val="24"/>
          <w:szCs w:val="24"/>
          <w:lang w:val="en-US"/>
        </w:rPr>
        <w:t>ionospheric</w:t>
      </w:r>
      <w:proofErr w:type="spellEnd"/>
      <w:r w:rsidRPr="00B30100">
        <w:rPr>
          <w:rFonts w:ascii="Times New Roman" w:hAnsi="Times New Roman" w:cs="Times New Roman"/>
          <w:sz w:val="24"/>
          <w:szCs w:val="24"/>
          <w:lang w:val="en-US"/>
        </w:rPr>
        <w:t xml:space="preserve"> current systems during the period of GIC growth.</w:t>
      </w:r>
      <w:r w:rsidR="00B301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30100">
        <w:rPr>
          <w:rFonts w:ascii="Times New Roman" w:hAnsi="Times New Roman" w:cs="Times New Roman"/>
          <w:sz w:val="24"/>
          <w:szCs w:val="24"/>
          <w:lang w:val="en-US"/>
        </w:rPr>
        <w:t>We used a database of extreme GICs values ​​(I &gt;20 A) for 11 years of observations (2012-2022) at the VKH station, including 92 events [</w:t>
      </w:r>
      <w:proofErr w:type="spellStart"/>
      <w:r w:rsidRPr="00B30100">
        <w:rPr>
          <w:rFonts w:ascii="Times New Roman" w:hAnsi="Times New Roman" w:cs="Times New Roman"/>
          <w:sz w:val="24"/>
          <w:szCs w:val="24"/>
          <w:lang w:val="en-US"/>
        </w:rPr>
        <w:t>Belakhovsky</w:t>
      </w:r>
      <w:proofErr w:type="spellEnd"/>
      <w:r w:rsidRPr="00B30100">
        <w:rPr>
          <w:rFonts w:ascii="Times New Roman" w:hAnsi="Times New Roman" w:cs="Times New Roman"/>
          <w:sz w:val="24"/>
          <w:szCs w:val="24"/>
          <w:lang w:val="en-US"/>
        </w:rPr>
        <w:t xml:space="preserve"> et al., 2024]. To record auroras, data from the camera at the observatory of the Polar Geophysical Institute "</w:t>
      </w:r>
      <w:proofErr w:type="spellStart"/>
      <w:r w:rsidRPr="00B30100">
        <w:rPr>
          <w:rFonts w:ascii="Times New Roman" w:hAnsi="Times New Roman" w:cs="Times New Roman"/>
          <w:sz w:val="24"/>
          <w:szCs w:val="24"/>
          <w:lang w:val="en-US"/>
        </w:rPr>
        <w:t>Lovozero</w:t>
      </w:r>
      <w:proofErr w:type="spellEnd"/>
      <w:r w:rsidRPr="00B30100">
        <w:rPr>
          <w:rFonts w:ascii="Times New Roman" w:hAnsi="Times New Roman" w:cs="Times New Roman"/>
          <w:sz w:val="24"/>
          <w:szCs w:val="24"/>
          <w:lang w:val="en-US"/>
        </w:rPr>
        <w:t>" (LOZ) was used. 12 cases of extreme GIC values ​​accompanied by auroras were found.</w:t>
      </w:r>
      <w:r w:rsidR="00B301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30100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The analysis shows that all GIC jumps were accompanied </w:t>
      </w:r>
      <w:r w:rsidR="00B30100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only </w:t>
      </w:r>
      <w:r w:rsidRPr="00B30100">
        <w:rPr>
          <w:rFonts w:ascii="Times New Roman" w:hAnsi="Times New Roman" w:cs="Times New Roman"/>
          <w:iCs/>
          <w:sz w:val="24"/>
          <w:szCs w:val="24"/>
          <w:lang w:val="en-US"/>
        </w:rPr>
        <w:t>by discrete forms of auroras</w:t>
      </w:r>
      <w:r w:rsidR="00B30100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in green line (557.7 nm)</w:t>
      </w:r>
      <w:r w:rsidRPr="00B30100">
        <w:rPr>
          <w:rFonts w:ascii="Times New Roman" w:hAnsi="Times New Roman" w:cs="Times New Roman"/>
          <w:iCs/>
          <w:sz w:val="24"/>
          <w:szCs w:val="24"/>
          <w:lang w:val="en-US"/>
        </w:rPr>
        <w:t>. As a rule, vortex current structures are observed. A number of events were accompanied by the development of auroral bulge.</w:t>
      </w:r>
      <w:r w:rsidR="00B30100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</w:p>
    <w:p w:rsidR="00B077E3" w:rsidRDefault="00B077E3" w:rsidP="008663D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B407B2" w:rsidRPr="00B407B2" w:rsidRDefault="00B407B2" w:rsidP="00B407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0100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spellStart"/>
      <w:r w:rsidRPr="00B30100">
        <w:rPr>
          <w:rFonts w:ascii="Times New Roman" w:hAnsi="Times New Roman" w:cs="Times New Roman"/>
          <w:sz w:val="24"/>
          <w:szCs w:val="24"/>
          <w:lang w:val="en-US"/>
        </w:rPr>
        <w:t>Belakhovsky</w:t>
      </w:r>
      <w:proofErr w:type="spellEnd"/>
      <w:r w:rsidRPr="00B30100">
        <w:rPr>
          <w:rFonts w:ascii="Times New Roman" w:hAnsi="Times New Roman" w:cs="Times New Roman"/>
          <w:sz w:val="24"/>
          <w:szCs w:val="24"/>
          <w:lang w:val="en-US"/>
        </w:rPr>
        <w:t xml:space="preserve"> V.B., </w:t>
      </w:r>
      <w:proofErr w:type="spellStart"/>
      <w:r w:rsidRPr="00B30100">
        <w:rPr>
          <w:rFonts w:ascii="Times New Roman" w:hAnsi="Times New Roman" w:cs="Times New Roman"/>
          <w:sz w:val="24"/>
          <w:szCs w:val="24"/>
          <w:lang w:val="en-US"/>
        </w:rPr>
        <w:t>Pilipenko</w:t>
      </w:r>
      <w:proofErr w:type="spellEnd"/>
      <w:r w:rsidRPr="00B30100">
        <w:rPr>
          <w:rFonts w:ascii="Times New Roman" w:hAnsi="Times New Roman" w:cs="Times New Roman"/>
          <w:sz w:val="24"/>
          <w:szCs w:val="24"/>
          <w:lang w:val="en-US"/>
        </w:rPr>
        <w:t xml:space="preserve"> V.A., </w:t>
      </w:r>
      <w:proofErr w:type="spellStart"/>
      <w:r w:rsidRPr="00B30100">
        <w:rPr>
          <w:rFonts w:ascii="Times New Roman" w:hAnsi="Times New Roman" w:cs="Times New Roman"/>
          <w:sz w:val="24"/>
          <w:szCs w:val="24"/>
          <w:lang w:val="en-US"/>
        </w:rPr>
        <w:t>Selivanov</w:t>
      </w:r>
      <w:proofErr w:type="spellEnd"/>
      <w:r w:rsidRPr="00B30100">
        <w:rPr>
          <w:rFonts w:ascii="Times New Roman" w:hAnsi="Times New Roman" w:cs="Times New Roman"/>
          <w:sz w:val="24"/>
          <w:szCs w:val="24"/>
          <w:lang w:val="en-US"/>
        </w:rPr>
        <w:t xml:space="preserve"> V.N., Sakharov Y.A. Events of extreme growth of geomagnetic-induced currents on the Kola Peninsula over 11 years of observations // Physics of Auroral Phenomena, pp. 36-39, </w:t>
      </w:r>
      <w:proofErr w:type="spellStart"/>
      <w:r w:rsidRPr="00B30100">
        <w:rPr>
          <w:rFonts w:ascii="Times New Roman" w:hAnsi="Times New Roman" w:cs="Times New Roman"/>
          <w:sz w:val="24"/>
          <w:szCs w:val="24"/>
          <w:lang w:val="en-US"/>
        </w:rPr>
        <w:t>doi</w:t>
      </w:r>
      <w:proofErr w:type="spellEnd"/>
      <w:r w:rsidRPr="00B30100">
        <w:rPr>
          <w:rFonts w:ascii="Times New Roman" w:hAnsi="Times New Roman" w:cs="Times New Roman"/>
          <w:sz w:val="24"/>
          <w:szCs w:val="24"/>
          <w:lang w:val="en-US"/>
        </w:rPr>
        <w:t xml:space="preserve">: 10.51981/2588-0039.2024.47.008. </w:t>
      </w:r>
      <w:r w:rsidRPr="00B407B2">
        <w:rPr>
          <w:rFonts w:ascii="Times New Roman" w:hAnsi="Times New Roman" w:cs="Times New Roman"/>
          <w:sz w:val="24"/>
          <w:szCs w:val="24"/>
        </w:rPr>
        <w:t>2024.</w:t>
      </w:r>
    </w:p>
    <w:p w:rsidR="00B407B2" w:rsidRPr="00B407B2" w:rsidRDefault="00B407B2" w:rsidP="00B407B2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B407B2" w:rsidRPr="00B30100" w:rsidRDefault="00B407B2" w:rsidP="00866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07B2" w:rsidRPr="00B30100" w:rsidRDefault="00B407B2" w:rsidP="00866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77E3" w:rsidRPr="00B077E3" w:rsidRDefault="00B077E3" w:rsidP="00866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77E3" w:rsidRPr="00B077E3" w:rsidRDefault="00B077E3" w:rsidP="00B301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7E3">
        <w:rPr>
          <w:rFonts w:ascii="Times New Roman" w:hAnsi="Times New Roman" w:cs="Times New Roman"/>
          <w:sz w:val="24"/>
          <w:szCs w:val="24"/>
        </w:rPr>
        <w:cr/>
        <w:t xml:space="preserve"> </w:t>
      </w:r>
    </w:p>
    <w:p w:rsidR="00B077E3" w:rsidRPr="00B077E3" w:rsidRDefault="00B077E3" w:rsidP="00866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077E3" w:rsidRPr="00B077E3" w:rsidSect="00BF65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6B4516"/>
    <w:rsid w:val="000A25D9"/>
    <w:rsid w:val="0022313D"/>
    <w:rsid w:val="00295D4B"/>
    <w:rsid w:val="00324919"/>
    <w:rsid w:val="00384A46"/>
    <w:rsid w:val="00393D76"/>
    <w:rsid w:val="00412DAE"/>
    <w:rsid w:val="004373AC"/>
    <w:rsid w:val="0051297F"/>
    <w:rsid w:val="006B4516"/>
    <w:rsid w:val="007F3D57"/>
    <w:rsid w:val="008663D8"/>
    <w:rsid w:val="00986C92"/>
    <w:rsid w:val="00B077E3"/>
    <w:rsid w:val="00B30100"/>
    <w:rsid w:val="00B407B2"/>
    <w:rsid w:val="00BC356D"/>
    <w:rsid w:val="00BF65FF"/>
    <w:rsid w:val="00E436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5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4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65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62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93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405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531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880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182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4234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3824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7931745">
                                          <w:marLeft w:val="0"/>
                                          <w:marRight w:val="127"/>
                                          <w:marTop w:val="1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9921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0217965">
                                                  <w:marLeft w:val="-127"/>
                                                  <w:marRight w:val="-127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96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52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60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93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029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05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800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1629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881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3475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632061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9182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8778540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03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15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19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93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704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989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619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9356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4477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609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2270935">
                                          <w:marLeft w:val="0"/>
                                          <w:marRight w:val="127"/>
                                          <w:marTop w:val="1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8875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817539">
                                                  <w:marLeft w:val="-127"/>
                                                  <w:marRight w:val="-127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8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84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0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54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465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820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058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3700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9393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6028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992190">
                                          <w:marLeft w:val="0"/>
                                          <w:marRight w:val="127"/>
                                          <w:marTop w:val="1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379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2008777">
                                                  <w:marLeft w:val="-127"/>
                                                  <w:marRight w:val="-127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2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65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11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034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865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942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388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7895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0690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9012203">
                                          <w:marLeft w:val="0"/>
                                          <w:marRight w:val="127"/>
                                          <w:marTop w:val="1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6620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9891879">
                                                  <w:marLeft w:val="-127"/>
                                                  <w:marRight w:val="-127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71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94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0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143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414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368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6054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9536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5234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1309409">
                                          <w:marLeft w:val="0"/>
                                          <w:marRight w:val="127"/>
                                          <w:marTop w:val="1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6163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3737444">
                                                  <w:marLeft w:val="-127"/>
                                                  <w:marRight w:val="-127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105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9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16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07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699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92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678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721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9242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2691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4965513">
                                          <w:marLeft w:val="0"/>
                                          <w:marRight w:val="127"/>
                                          <w:marTop w:val="1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1199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3227807">
                                                  <w:marLeft w:val="-127"/>
                                                  <w:marRight w:val="-127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75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2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24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9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965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435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412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889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2912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5636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1119366">
                                          <w:marLeft w:val="0"/>
                                          <w:marRight w:val="127"/>
                                          <w:marTop w:val="1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1378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0055524">
                                                  <w:marLeft w:val="-127"/>
                                                  <w:marRight w:val="-127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44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77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00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53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457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370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642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5499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4844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3908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9860227">
                                          <w:marLeft w:val="0"/>
                                          <w:marRight w:val="127"/>
                                          <w:marTop w:val="1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1985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787208">
                                                  <w:marLeft w:val="-127"/>
                                                  <w:marRight w:val="-127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38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46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96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14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796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437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550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803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5990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7608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0228654">
                                          <w:marLeft w:val="0"/>
                                          <w:marRight w:val="127"/>
                                          <w:marTop w:val="1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7036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3467082">
                                                  <w:marLeft w:val="-127"/>
                                                  <w:marRight w:val="-127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76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51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03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25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856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567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443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736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0318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4648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5371475">
                                          <w:marLeft w:val="0"/>
                                          <w:marRight w:val="127"/>
                                          <w:marTop w:val="1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132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6906492">
                                                  <w:marLeft w:val="-127"/>
                                                  <w:marRight w:val="-127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82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24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07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63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290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327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095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650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225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2124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4652398">
                                          <w:marLeft w:val="0"/>
                                          <w:marRight w:val="127"/>
                                          <w:marTop w:val="1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8898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5544487">
                                                  <w:marLeft w:val="-127"/>
                                                  <w:marRight w:val="-127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Gamma</dc:creator>
  <cp:keywords/>
  <dc:description/>
  <cp:lastModifiedBy>Gamma</cp:lastModifiedBy>
  <cp:revision>10</cp:revision>
  <dcterms:created xsi:type="dcterms:W3CDTF">2025-02-02T05:18:00Z</dcterms:created>
  <dcterms:modified xsi:type="dcterms:W3CDTF">2025-02-06T01:32:00Z</dcterms:modified>
</cp:coreProperties>
</file>